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DA84ACD" w:rsidR="00845081" w:rsidRPr="00ED6285" w:rsidRDefault="008321AE" w:rsidP="002C7B7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90BE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2C7B7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</w:t>
                    </w:r>
                    <w:r w:rsidR="00490BE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2C7B7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2C7B7C" w:rsidRPr="002C7B7C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Zaman Skalası Analizi</w:t>
                    </w:r>
                    <w:r w:rsidR="00490BE8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 xml:space="preserve"> ve Dinamik Sistemler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9F01022" w:rsidR="00484B17" w:rsidRPr="00CF4DFB" w:rsidRDefault="0032308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14374BA5" w:rsidR="00484B17" w:rsidRPr="00CF4DFB" w:rsidRDefault="0043669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23238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23238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23238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23238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23238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23238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23238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23238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23238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23238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23238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F215559" w:rsidR="006D429C" w:rsidRPr="00693B9B" w:rsidRDefault="0023238E" w:rsidP="002C7B7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2C7B7C">
                      <w:t>Lisansüstü öğrencilerinin zaman skalasının temelleri konusunda gerekli bilgiye sahip olması.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C997B51" w:rsidR="006D429C" w:rsidRPr="00693B9B" w:rsidRDefault="0023238E" w:rsidP="002C7B7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2C7B7C">
                      <w:t>1. Dynamic equations on time scales, an introduction with applications, M. Bohner, Allen Peterson 2. Advanced in Dynamic Equations on time scales, M. Bohner and Allen Peterson.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23238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C7E04A1" w:rsidR="006D429C" w:rsidRPr="00D51E29" w:rsidRDefault="0023238E" w:rsidP="0043669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436693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3530623" w:rsidR="006D429C" w:rsidRPr="00D51E29" w:rsidRDefault="0023238E" w:rsidP="0043669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490BE8">
                      <w:t>Konu Başlığı:</w:t>
                    </w:r>
                    <w:r w:rsidR="00436693">
                      <w:t>Zaman Skalası temel kavramlar Alt konu başlıkları: Zaman Skalası, ileri ve geri sıçrama operatörleri, nokta sınıflandırması</w:t>
                    </w:r>
                    <w:r w:rsidR="00490BE8">
                      <w:t>, Graniness fonksiyonu ve Tümevarım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F616FB0" w:rsidR="006D429C" w:rsidRPr="00D51E29" w:rsidRDefault="0023238E" w:rsidP="00490BE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32034599"/>
                        <w:placeholder>
                          <w:docPart w:val="FCB97F41C26E43EE8673DA662EB316B7"/>
                        </w:placeholder>
                      </w:sdtPr>
                      <w:sdtEndPr/>
                      <w:sdtContent>
                        <w:r w:rsidR="00490BE8">
                          <w:t>Konu Başlığı: Zaman Skalasında Türev Alt konu başlıkları: Tek değişkenli fonksiyonların Hilger Türevi, Ortalama değer teoremleri</w:t>
                        </w:r>
                      </w:sdtContent>
                    </w:sdt>
                    <w:r w:rsidR="00490BE8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490BE8">
                      <w:t xml:space="preserve"> Zincir kuralı, Nabla Türevi ve özellikleri</w:t>
                    </w:r>
                    <w:r w:rsidR="00436693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6055CC0" w:rsidR="006D429C" w:rsidRPr="00D51E29" w:rsidRDefault="0023238E" w:rsidP="00490BE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490BE8" w:rsidRPr="00490BE8">
                      <w:rPr>
                        <w:rFonts w:cs="Times New Roman"/>
                      </w:rPr>
                      <w:t>Konu Başlığı: Zaman Skalasında Türev Alt konu başlıkları: Zaman skalasında Minimum ve maksimum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59047ED" w:rsidR="006D429C" w:rsidRPr="00D51E29" w:rsidRDefault="0023238E" w:rsidP="00490BE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490BE8" w:rsidRPr="00490BE8">
                      <w:rPr>
                        <w:rFonts w:cs="Times New Roman"/>
                      </w:rPr>
                      <w:t>Konu Başlığı: Zaman Skalasında Türev Alt konu başlıkları: Zaman skalasında konvekslik ve konkavlık, Higer Türevin geometrik anlamı</w:t>
                    </w:r>
                    <w:r w:rsidR="00490BE8">
                      <w:rPr>
                        <w:rFonts w:cs="Times New Roman"/>
                      </w:rPr>
                      <w:t xml:space="preserve">, </w:t>
                    </w:r>
                    <w:r w:rsidR="00490BE8">
                      <w:t>Regüler fonksyon, rd süreklilik, Belirsiz delta integral, Belirli delta integral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203EF0E" w:rsidR="006D429C" w:rsidRPr="00D51E29" w:rsidRDefault="0023238E" w:rsidP="00490BE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490BE8" w:rsidRPr="00490BE8">
                      <w:rPr>
                        <w:rFonts w:cs="Times New Roman"/>
                      </w:rPr>
                      <w:t>Konu Başlığı: Zaman Skalasında İntegral Alt konu başlıkları: Delta integralin özellikleri ve bazı fonksiyonların delta integralleri, Zaman skalasında birinci ve ikinci çeşit genelleştirilmiş integral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7A721A4" w:rsidR="006D429C" w:rsidRPr="00D51E29" w:rsidRDefault="0023238E" w:rsidP="00490BE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490BE8" w:rsidRPr="00490BE8">
                      <w:rPr>
                        <w:rFonts w:cs="Times New Roman"/>
                      </w:rPr>
                      <w:t>Konu Başlığı: Zaman Skalasındaseri açılımları Alt konu başlıkları: Zaman skalasında Taylor seri açılımı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5139ADA" w:rsidR="006D429C" w:rsidRPr="00D51E29" w:rsidRDefault="0023238E" w:rsidP="00490BE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490BE8" w:rsidRPr="00490BE8">
                      <w:rPr>
                        <w:rFonts w:cs="Times New Roman"/>
                      </w:rPr>
                      <w:t>Konu Başlığı: Zaman Skalasında L'Hospital teoremi Alt konu başlıkları: L'Hospital teoremi ve ispatı ve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04B473A3" w:rsidR="006D429C" w:rsidRPr="00D51E29" w:rsidRDefault="0023238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436693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A7AC3C5" w:rsidR="006D429C" w:rsidRPr="004A153C" w:rsidRDefault="0023238E" w:rsidP="00490BE8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4A153C" w:rsidRPr="004A153C">
                      <w:rPr>
                        <w:rFonts w:cs="Times New Roman"/>
                      </w:rPr>
                      <w:t>Konu Başlığı: Zaman Skalasında iki katlı İntegral Alt konu başlıkları: Dikdörtgen üzerinde iki katlı Riemann integrali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00B470D" w:rsidR="006D429C" w:rsidRPr="004A153C" w:rsidRDefault="0023238E" w:rsidP="00490BE8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4A153C" w:rsidRPr="004A153C">
                      <w:rPr>
                        <w:rFonts w:cs="Times New Roman"/>
                      </w:rPr>
                      <w:t>Konu Başlığı: Zaman Skalasında iki katlı İntegral Alt konu başlıkları: Daha genel kümeler üzerinde iki katlı Riemann integrali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A17BEE6" w:rsidR="006D429C" w:rsidRPr="004A153C" w:rsidRDefault="0023238E" w:rsidP="00490BE8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4A153C" w:rsidRPr="004A153C">
                      <w:rPr>
                        <w:rFonts w:cs="Times New Roman"/>
                      </w:rPr>
                      <w:t>Konu Başlığı: Zaman Skalasında eğrisel integral Alt konu başlıkları: Zaman skalasında eğri uzunluğu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2805B7E" w:rsidR="006D429C" w:rsidRPr="004A153C" w:rsidRDefault="0023238E" w:rsidP="00490BE8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4A153C" w:rsidRPr="004A153C">
                      <w:rPr>
                        <w:rFonts w:cs="Times New Roman"/>
                      </w:rPr>
                      <w:t>Konu Başlığı: Zaman Skalasında eğrisel integral Alt konu başlıkları: Zaman skalasında birinci ve ikinci çeşit eğrisel integralle, Green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C5F62BA" w:rsidR="006D429C" w:rsidRPr="004A153C" w:rsidRDefault="0023238E" w:rsidP="00490BE8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4A153C" w:rsidRPr="004A153C">
                      <w:rPr>
                        <w:rFonts w:cs="Times New Roman"/>
                      </w:rPr>
                      <w:t>Konu Başlığı: Zaman Skalasında Yüzey integrali Alt konu başlıkları: Yüzey alanları, Yüzey delta integralleri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23238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23238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23238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23238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23238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23238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23238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23238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23238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23238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23238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23238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23238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23238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23238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23238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23238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23238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23238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959C4B8" w:rsidR="006D429C" w:rsidRPr="00D51E29" w:rsidRDefault="0023238E" w:rsidP="0073060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BA0433">
                      <w:t>Zaman Skalası ve tanımını ve temel kavramları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2BFBCCC" w:rsidR="006D429C" w:rsidRPr="00D51E29" w:rsidRDefault="0023238E" w:rsidP="004A15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BA0433">
                      <w:t>Zaman skalasında Hilger delta</w:t>
                    </w:r>
                    <w:r w:rsidR="004A153C">
                      <w:t xml:space="preserve">, nabla türevleri, </w:t>
                    </w:r>
                    <w:r w:rsidR="00BA0433">
                      <w:t xml:space="preserve">zincir kuralını </w:t>
                    </w:r>
                    <w:r w:rsidR="004A153C">
                      <w:t xml:space="preserve">minimum maksimum problemleri, konvekslik ve konkavlığı  </w:t>
                    </w:r>
                    <w:r w:rsidR="00BA0433">
                      <w:t>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21818F01" w:rsidR="006D429C" w:rsidRPr="00D51E29" w:rsidRDefault="0023238E" w:rsidP="004A15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4A153C">
                      <w:t>Zaman skalasında Taylor seri açılımını, L'Hospital kuralını, belirsiz, belirli integrali ve genelleştirlmiş integrali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AF35A43" w:rsidR="006D429C" w:rsidRPr="00D51E29" w:rsidRDefault="0023238E" w:rsidP="004A153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9B7C7A">
                      <w:t>Zaman skalasında iki katlı integralleri öğrenir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667C26B" w:rsidR="006D429C" w:rsidRPr="00D51E29" w:rsidRDefault="0023238E" w:rsidP="009B7C7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9B7C7A">
                      <w:t>Zaman skalasında eğrisel integralleri ve  yüzey integrallerini öğrenir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23238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23238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47A99" w14:textId="77777777" w:rsidR="0023238E" w:rsidRDefault="0023238E" w:rsidP="0026717A">
      <w:pPr>
        <w:spacing w:line="240" w:lineRule="auto"/>
      </w:pPr>
      <w:r>
        <w:separator/>
      </w:r>
    </w:p>
  </w:endnote>
  <w:endnote w:type="continuationSeparator" w:id="0">
    <w:p w14:paraId="578651EA" w14:textId="77777777" w:rsidR="0023238E" w:rsidRDefault="0023238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88833B3" w:rsidR="006B4096" w:rsidRPr="005F7FF4" w:rsidRDefault="0023238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B535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B535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0DE48" w14:textId="77777777" w:rsidR="0023238E" w:rsidRDefault="0023238E" w:rsidP="0026717A">
      <w:pPr>
        <w:spacing w:line="240" w:lineRule="auto"/>
      </w:pPr>
      <w:r>
        <w:separator/>
      </w:r>
    </w:p>
  </w:footnote>
  <w:footnote w:type="continuationSeparator" w:id="0">
    <w:p w14:paraId="19EE28BA" w14:textId="77777777" w:rsidR="0023238E" w:rsidRDefault="0023238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3238E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23085"/>
    <w:rsid w:val="00331B62"/>
    <w:rsid w:val="00334DDB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509B"/>
    <w:rsid w:val="0040708D"/>
    <w:rsid w:val="00413F43"/>
    <w:rsid w:val="00423B1C"/>
    <w:rsid w:val="00436693"/>
    <w:rsid w:val="00453B87"/>
    <w:rsid w:val="00456B1A"/>
    <w:rsid w:val="00457BA5"/>
    <w:rsid w:val="00484B17"/>
    <w:rsid w:val="00490BE8"/>
    <w:rsid w:val="004949EA"/>
    <w:rsid w:val="004A0E13"/>
    <w:rsid w:val="004A153C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061E5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86204"/>
    <w:rsid w:val="005A3A07"/>
    <w:rsid w:val="005A4226"/>
    <w:rsid w:val="005A6469"/>
    <w:rsid w:val="005E61C7"/>
    <w:rsid w:val="005F52DE"/>
    <w:rsid w:val="005F7F51"/>
    <w:rsid w:val="005F7FF4"/>
    <w:rsid w:val="006073B6"/>
    <w:rsid w:val="006233E9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A5A58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75392"/>
    <w:rsid w:val="009A1536"/>
    <w:rsid w:val="009B5352"/>
    <w:rsid w:val="009B7C7A"/>
    <w:rsid w:val="009C3B18"/>
    <w:rsid w:val="009C6646"/>
    <w:rsid w:val="009C759D"/>
    <w:rsid w:val="009E39AB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1992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E1127"/>
    <w:rsid w:val="00BE4C24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docId w15:val="{3ABD4F0C-3865-42F3-B917-5296D963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CB97F41C26E43EE8673DA662EB316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BF6B5C-0D0B-4E52-823F-20AA43648DD1}"/>
      </w:docPartPr>
      <w:docPartBody>
        <w:p w:rsidR="0041027F" w:rsidRDefault="00451C80" w:rsidP="00451C80">
          <w:pPr>
            <w:pStyle w:val="FCB97F41C26E43EE8673DA662EB316B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0689B"/>
    <w:rsid w:val="0002298C"/>
    <w:rsid w:val="00070970"/>
    <w:rsid w:val="00070E98"/>
    <w:rsid w:val="000C23B6"/>
    <w:rsid w:val="000D117A"/>
    <w:rsid w:val="00221150"/>
    <w:rsid w:val="003B35E9"/>
    <w:rsid w:val="003B7A42"/>
    <w:rsid w:val="0041027F"/>
    <w:rsid w:val="0041402A"/>
    <w:rsid w:val="004337C6"/>
    <w:rsid w:val="00451C80"/>
    <w:rsid w:val="005704CA"/>
    <w:rsid w:val="005A4992"/>
    <w:rsid w:val="005C5A3A"/>
    <w:rsid w:val="005D055C"/>
    <w:rsid w:val="00622D18"/>
    <w:rsid w:val="006605B5"/>
    <w:rsid w:val="00694874"/>
    <w:rsid w:val="00805290"/>
    <w:rsid w:val="00842522"/>
    <w:rsid w:val="00867851"/>
    <w:rsid w:val="009752F0"/>
    <w:rsid w:val="00992FEF"/>
    <w:rsid w:val="009A1ED0"/>
    <w:rsid w:val="009D72DB"/>
    <w:rsid w:val="00A1170D"/>
    <w:rsid w:val="00A66074"/>
    <w:rsid w:val="00AA70B6"/>
    <w:rsid w:val="00AC5CA1"/>
    <w:rsid w:val="00BA0F22"/>
    <w:rsid w:val="00BE6AAC"/>
    <w:rsid w:val="00BF2BF7"/>
    <w:rsid w:val="00CB65E0"/>
    <w:rsid w:val="00CD0029"/>
    <w:rsid w:val="00CF564D"/>
    <w:rsid w:val="00D70A69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1C80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FCB97F41C26E43EE8673DA662EB316B7">
    <w:name w:val="FCB97F41C26E43EE8673DA662EB316B7"/>
    <w:rsid w:val="00451C8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2DDC-7C24-478F-BD84-DC2AC788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8</cp:revision>
  <cp:lastPrinted>2023-12-07T16:53:00Z</cp:lastPrinted>
  <dcterms:created xsi:type="dcterms:W3CDTF">2024-01-03T13:44:00Z</dcterms:created>
  <dcterms:modified xsi:type="dcterms:W3CDTF">2024-04-18T12:00:00Z</dcterms:modified>
</cp:coreProperties>
</file>