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E4BAE7F" w:rsidR="00845081" w:rsidRPr="00ED6285" w:rsidRDefault="008321AE" w:rsidP="00A44D9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700A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A44D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370</w:t>
                    </w:r>
                    <w:bookmarkStart w:id="0" w:name="_GoBack"/>
                    <w:bookmarkEnd w:id="0"/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C75F80" w:rsidRPr="00C75F8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Afin Alt </w:t>
                    </w:r>
                    <w:proofErr w:type="spellStart"/>
                    <w:r w:rsidR="00C75F80" w:rsidRPr="00C75F8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Manifoldlar</w:t>
                    </w:r>
                    <w:proofErr w:type="spellEnd"/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F092422" w:rsidR="00484B17" w:rsidRPr="00CF4DFB" w:rsidRDefault="00C75F80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81C20CB" w:rsidR="00484B17" w:rsidRPr="00CF4DFB" w:rsidRDefault="0061687C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4559E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4559E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4559E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4559E4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4559E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4559E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4559E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4559E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4559E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4559E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4559E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4559E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4559E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4559E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4559E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4559E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4559E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4559E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C8D2D3B" w:rsidR="006D429C" w:rsidRPr="00693B9B" w:rsidRDefault="004559E4" w:rsidP="00A700A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gramStart"/>
                    <w:r w:rsidR="00A700AB">
                      <w:t>Afin</w:t>
                    </w:r>
                    <w:proofErr w:type="gramEnd"/>
                    <w:r w:rsidR="00A700AB">
                      <w:t xml:space="preserve"> Geometrinin temel kavramlarını öğretmek, temel olarak </w:t>
                    </w:r>
                    <w:proofErr w:type="spellStart"/>
                    <w:r w:rsidR="00A700AB">
                      <w:t>konneksiyon</w:t>
                    </w:r>
                    <w:proofErr w:type="spellEnd"/>
                    <w:r w:rsidR="00A700AB">
                      <w:t xml:space="preserve"> ve metrik kavramlarını vermek, Afin daldırmaları kavratmak ve afin geometrideki bazı önemli teoremleri ve formülleri vermek</w:t>
                    </w:r>
                    <w:r w:rsidR="00AF5029"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553BBB3" w:rsidR="006D429C" w:rsidRPr="00693B9B" w:rsidRDefault="004559E4" w:rsidP="00A700A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A700AB">
                          <w:t xml:space="preserve">1. </w:t>
                        </w:r>
                        <w:proofErr w:type="spellStart"/>
                        <w:r w:rsidR="00A700AB">
                          <w:t>Katsumi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Nomizu</w:t>
                        </w:r>
                        <w:proofErr w:type="spellEnd"/>
                        <w:r w:rsidR="00A700AB">
                          <w:t xml:space="preserve"> &amp; </w:t>
                        </w:r>
                        <w:proofErr w:type="spellStart"/>
                        <w:r w:rsidR="00A700AB">
                          <w:t>Takeshi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Sasaki</w:t>
                        </w:r>
                        <w:proofErr w:type="spellEnd"/>
                        <w:r w:rsidR="00A700AB">
                          <w:t xml:space="preserve">, </w:t>
                        </w:r>
                        <w:proofErr w:type="spellStart"/>
                        <w:r w:rsidR="00A700AB">
                          <w:t>Affine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Differential</w:t>
                        </w:r>
                        <w:proofErr w:type="spellEnd"/>
                        <w:r w:rsidR="00A700AB">
                          <w:t xml:space="preserve"> Geometri, Cambridge </w:t>
                        </w:r>
                        <w:proofErr w:type="spellStart"/>
                        <w:r w:rsidR="00A700AB">
                          <w:t>Univ</w:t>
                        </w:r>
                        <w:proofErr w:type="spellEnd"/>
                        <w:r w:rsidR="00A700AB">
                          <w:t xml:space="preserve">. </w:t>
                        </w:r>
                        <w:proofErr w:type="spellStart"/>
                        <w:r w:rsidR="00A700AB">
                          <w:t>Press</w:t>
                        </w:r>
                        <w:proofErr w:type="spellEnd"/>
                        <w:r w:rsidR="00A700AB">
                          <w:t xml:space="preserve">, 1994 2. W. </w:t>
                        </w:r>
                        <w:proofErr w:type="spellStart"/>
                        <w:r w:rsidR="00A700AB">
                          <w:t>Blaschke</w:t>
                        </w:r>
                        <w:proofErr w:type="spellEnd"/>
                        <w:r w:rsidR="00A700AB">
                          <w:t xml:space="preserve">, </w:t>
                        </w:r>
                        <w:proofErr w:type="spellStart"/>
                        <w:r w:rsidR="00A700AB">
                          <w:t>Vorlesungen</w:t>
                        </w:r>
                        <w:proofErr w:type="spellEnd"/>
                        <w:r w:rsidR="00A700AB">
                          <w:t xml:space="preserve"> fiber </w:t>
                        </w:r>
                        <w:proofErr w:type="spellStart"/>
                        <w:r w:rsidR="00A700AB">
                          <w:t>Differentialgeometrie</w:t>
                        </w:r>
                        <w:proofErr w:type="spellEnd"/>
                        <w:r w:rsidR="00A700AB">
                          <w:t xml:space="preserve"> II, </w:t>
                        </w:r>
                        <w:proofErr w:type="spellStart"/>
                        <w:r w:rsidR="00A700AB">
                          <w:t>Affine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Differentialgeometrie</w:t>
                        </w:r>
                        <w:proofErr w:type="spellEnd"/>
                        <w:r w:rsidR="00A700AB">
                          <w:t xml:space="preserve">, </w:t>
                        </w:r>
                        <w:proofErr w:type="spellStart"/>
                        <w:r w:rsidR="00A700AB">
                          <w:t>Springer</w:t>
                        </w:r>
                        <w:proofErr w:type="spellEnd"/>
                        <w:r w:rsidR="00A700AB">
                          <w:t xml:space="preserve">, Berlin, 1923 3. H. </w:t>
                        </w:r>
                        <w:proofErr w:type="spellStart"/>
                        <w:r w:rsidR="00A700AB">
                          <w:t>Hopf</w:t>
                        </w:r>
                        <w:proofErr w:type="spellEnd"/>
                        <w:r w:rsidR="00A700AB">
                          <w:t xml:space="preserve">, </w:t>
                        </w:r>
                        <w:proofErr w:type="spellStart"/>
                        <w:r w:rsidR="00A700AB">
                          <w:t>Differential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Geometry</w:t>
                        </w:r>
                        <w:proofErr w:type="spellEnd"/>
                        <w:r w:rsidR="00A700AB">
                          <w:t xml:space="preserve"> in </w:t>
                        </w:r>
                        <w:proofErr w:type="spellStart"/>
                        <w:r w:rsidR="00A700AB">
                          <w:t>the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Large</w:t>
                        </w:r>
                        <w:proofErr w:type="spellEnd"/>
                        <w:r w:rsidR="00A700AB">
                          <w:t xml:space="preserve">, </w:t>
                        </w:r>
                        <w:proofErr w:type="spellStart"/>
                        <w:r w:rsidR="00A700AB">
                          <w:t>Lecture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Notes</w:t>
                        </w:r>
                        <w:proofErr w:type="spellEnd"/>
                        <w:r w:rsidR="00A700AB">
                          <w:t xml:space="preserve"> in Math.1000, </w:t>
                        </w:r>
                        <w:proofErr w:type="spellStart"/>
                        <w:r w:rsidR="00A700AB">
                          <w:t>Springer</w:t>
                        </w:r>
                        <w:proofErr w:type="spellEnd"/>
                        <w:r w:rsidR="00A700AB">
                          <w:t xml:space="preserve">, Berlin (1983). 4. B. Su, </w:t>
                        </w:r>
                        <w:proofErr w:type="spellStart"/>
                        <w:r w:rsidR="00A700AB">
                          <w:t>Affine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Differential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Geometry</w:t>
                        </w:r>
                        <w:proofErr w:type="spellEnd"/>
                        <w:r w:rsidR="00A700AB">
                          <w:t xml:space="preserve">, </w:t>
                        </w:r>
                        <w:proofErr w:type="spellStart"/>
                        <w:r w:rsidR="00A700AB">
                          <w:t>Science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Press</w:t>
                        </w:r>
                        <w:proofErr w:type="spellEnd"/>
                        <w:r w:rsidR="00A700AB">
                          <w:t xml:space="preserve">, </w:t>
                        </w:r>
                        <w:proofErr w:type="spellStart"/>
                        <w:r w:rsidR="00A700AB">
                          <w:t>Beijing</w:t>
                        </w:r>
                        <w:proofErr w:type="spellEnd"/>
                        <w:r w:rsidR="00A700AB">
                          <w:t xml:space="preserve"> 1983; Gordon </w:t>
                        </w:r>
                        <w:proofErr w:type="spellStart"/>
                        <w:r w:rsidR="00A700AB">
                          <w:t>and</w:t>
                        </w:r>
                        <w:proofErr w:type="spellEnd"/>
                        <w:r w:rsidR="00A700AB">
                          <w:t xml:space="preserve"> </w:t>
                        </w:r>
                        <w:proofErr w:type="spellStart"/>
                        <w:r w:rsidR="00A700AB">
                          <w:t>Breach</w:t>
                        </w:r>
                        <w:proofErr w:type="spellEnd"/>
                        <w:r w:rsidR="00A700AB">
                          <w:t>, New York, 1983.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4559E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CC1CD63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D71842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D06BCB1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Geometri Alt konu başlıkları: Düzlem Eğrileri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FC6150E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Geometri Alt konu başlıkları: Afin Uzay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51D7543" w:rsidR="006D429C" w:rsidRPr="00D51E29" w:rsidRDefault="004559E4" w:rsidP="00D718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</w:t>
                    </w:r>
                    <w:proofErr w:type="spellStart"/>
                    <w:r w:rsidR="00D71842">
                      <w:t>Konneksiyonlar</w:t>
                    </w:r>
                    <w:proofErr w:type="spellEnd"/>
                    <w:r w:rsidR="00D71842">
                      <w:t xml:space="preserve"> Alt konu başlıkları: Afin </w:t>
                    </w:r>
                    <w:proofErr w:type="spellStart"/>
                    <w:r w:rsidR="00D71842">
                      <w:t>Konneksiyonlar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639D208" w:rsidR="006D429C" w:rsidRPr="00D51E29" w:rsidRDefault="004559E4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</w:t>
                    </w:r>
                    <w:proofErr w:type="spellStart"/>
                    <w:r w:rsidR="00D71842">
                      <w:t>Konneksiyonlar</w:t>
                    </w:r>
                    <w:proofErr w:type="spellEnd"/>
                    <w:r w:rsidR="00D71842">
                      <w:t xml:space="preserve"> Alt konu başlıkları: Metrik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9D661C1" w:rsidR="006D429C" w:rsidRPr="00D51E29" w:rsidRDefault="004559E4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</w:t>
                    </w:r>
                    <w:proofErr w:type="spellStart"/>
                    <w:r w:rsidR="00D71842">
                      <w:t>Konneksiyonlar</w:t>
                    </w:r>
                    <w:proofErr w:type="spellEnd"/>
                    <w:r w:rsidR="00D71842">
                      <w:t xml:space="preserve"> Alt konu başlıkları: Vektör Demetleri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99C2EA2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Daldırmaların (</w:t>
                    </w:r>
                    <w:proofErr w:type="spellStart"/>
                    <w:r w:rsidR="00D71842">
                      <w:t>İmmersiyonların</w:t>
                    </w:r>
                    <w:proofErr w:type="spellEnd"/>
                    <w:r w:rsidR="00D71842">
                      <w:t>) Geometrisi Alt konu başlıkları: Afin Daldırmalar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1C97D32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Daldırmaların (</w:t>
                    </w:r>
                    <w:proofErr w:type="spellStart"/>
                    <w:r w:rsidR="00D71842">
                      <w:t>İmmersiyonların</w:t>
                    </w:r>
                    <w:proofErr w:type="spellEnd"/>
                    <w:r w:rsidR="00D71842">
                      <w:t>) Geometrisi Alt konu başlıkları: Daldırmalar için Temel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C224860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71842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CDF8C99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Daldırmaların (</w:t>
                    </w:r>
                    <w:proofErr w:type="spellStart"/>
                    <w:r w:rsidR="00D71842">
                      <w:t>İmmersiyonların</w:t>
                    </w:r>
                    <w:proofErr w:type="spellEnd"/>
                    <w:r w:rsidR="00D71842">
                      <w:t xml:space="preserve">) Geometrisi Alt konu başlıkları: </w:t>
                    </w:r>
                    <w:proofErr w:type="spellStart"/>
                    <w:r w:rsidR="00D71842">
                      <w:t>Blaschke</w:t>
                    </w:r>
                    <w:proofErr w:type="spellEnd"/>
                    <w:r w:rsidR="00D71842">
                      <w:t xml:space="preserve"> Daldırmaları, Kübik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A3E3A85" w:rsidR="006D429C" w:rsidRPr="00D51E29" w:rsidRDefault="004559E4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Daldırmaların (</w:t>
                    </w:r>
                    <w:proofErr w:type="spellStart"/>
                    <w:r w:rsidR="00D71842">
                      <w:t>İmmersiyonların</w:t>
                    </w:r>
                    <w:proofErr w:type="spellEnd"/>
                    <w:r w:rsidR="00D71842">
                      <w:t>) Geometrisi Alt konu başlıkları: Dual Afin Uzayda Bazı Dönüşümler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4EDC774" w:rsidR="006D429C" w:rsidRPr="00D51E29" w:rsidRDefault="004559E4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Daldırmaların (</w:t>
                    </w:r>
                    <w:proofErr w:type="spellStart"/>
                    <w:r w:rsidR="00D71842">
                      <w:t>İmmersiyonların</w:t>
                    </w:r>
                    <w:proofErr w:type="spellEnd"/>
                    <w:r w:rsidR="00D71842">
                      <w:t xml:space="preserve">) Geometrisi Alt konu başlıkları: Afin Metrik İçin </w:t>
                    </w:r>
                    <w:proofErr w:type="spellStart"/>
                    <w:r w:rsidR="00D71842">
                      <w:t>Laplacian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427B3CED" w:rsidR="006D429C" w:rsidRPr="00D51E29" w:rsidRDefault="004559E4" w:rsidP="00D7184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Daldırmaların (</w:t>
                    </w:r>
                    <w:proofErr w:type="spellStart"/>
                    <w:r w:rsidR="00D71842">
                      <w:t>İmmersiyonların</w:t>
                    </w:r>
                    <w:proofErr w:type="spellEnd"/>
                    <w:r w:rsidR="00D71842">
                      <w:t xml:space="preserve">) Geometrisi Alt konu başlıkları: Afin </w:t>
                    </w:r>
                    <w:proofErr w:type="spellStart"/>
                    <w:r w:rsidR="00D71842">
                      <w:t>Diferensiyel</w:t>
                    </w:r>
                    <w:proofErr w:type="spellEnd"/>
                    <w:r w:rsidR="00D71842">
                      <w:t xml:space="preserve"> Geometride </w:t>
                    </w:r>
                    <w:proofErr w:type="spellStart"/>
                    <w:r w:rsidR="00D71842">
                      <w:t>Lelieuvre</w:t>
                    </w:r>
                    <w:proofErr w:type="spellEnd"/>
                    <w:r w:rsidR="00D71842">
                      <w:t xml:space="preserve"> Formülü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B7F84FC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D71842">
                      <w:t xml:space="preserve">Konu Başlığı: </w:t>
                    </w:r>
                    <w:proofErr w:type="gramStart"/>
                    <w:r w:rsidR="00D71842">
                      <w:t>Afin</w:t>
                    </w:r>
                    <w:proofErr w:type="gramEnd"/>
                    <w:r w:rsidR="00D71842">
                      <w:t xml:space="preserve"> Daldırmaların (</w:t>
                    </w:r>
                    <w:proofErr w:type="spellStart"/>
                    <w:r w:rsidR="00D71842">
                      <w:t>İmmersiyonların</w:t>
                    </w:r>
                    <w:proofErr w:type="spellEnd"/>
                    <w:r w:rsidR="00D71842">
                      <w:t xml:space="preserve">) Geometrisi Alt konu başlıkları: Afin </w:t>
                    </w:r>
                    <w:proofErr w:type="spellStart"/>
                    <w:r w:rsidR="00D71842">
                      <w:t>Diferensiyel</w:t>
                    </w:r>
                    <w:proofErr w:type="spellEnd"/>
                    <w:r w:rsidR="00D71842">
                      <w:t xml:space="preserve"> Geometrinin Temel Teoremi ve Bazı Formüller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4559E4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4559E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4559E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4559E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4559E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4559E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4559E4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4559E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4559E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4559E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4559E4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4559E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4559E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4559E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4559E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4559E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4559E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65C263CC" w:rsidR="006D429C" w:rsidRPr="00D51E29" w:rsidRDefault="004559E4" w:rsidP="00A700A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gramStart"/>
                    <w:r w:rsidR="00A700AB">
                      <w:t>Afin</w:t>
                    </w:r>
                    <w:proofErr w:type="gramEnd"/>
                    <w:r w:rsidR="00A700AB">
                      <w:t xml:space="preserve"> Geometri hakkında temel bilgileri alır.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107C8B8" w:rsidR="006D429C" w:rsidRPr="00D51E29" w:rsidRDefault="004559E4" w:rsidP="004D687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4D687C">
                      <w:t>Konneksiyon</w:t>
                    </w:r>
                    <w:proofErr w:type="spellEnd"/>
                    <w:r w:rsidR="004D687C">
                      <w:t xml:space="preserve"> ve metrik gibi kavramlar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672BF10A" w:rsidR="006D429C" w:rsidRPr="00D51E29" w:rsidRDefault="004559E4" w:rsidP="004D687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gramStart"/>
                    <w:r w:rsidR="004D687C">
                      <w:t>Afin</w:t>
                    </w:r>
                    <w:proofErr w:type="gramEnd"/>
                    <w:r w:rsidR="004D687C">
                      <w:t xml:space="preserve"> Geometrinin bazı önemli teoremleri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ED9B554" w:rsidR="006D429C" w:rsidRPr="00D51E29" w:rsidRDefault="004559E4" w:rsidP="004D687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gramStart"/>
                    <w:r w:rsidR="004D687C">
                      <w:t>Afin</w:t>
                    </w:r>
                    <w:proofErr w:type="gramEnd"/>
                    <w:r w:rsidR="004D687C">
                      <w:t xml:space="preserve"> Geometrinin bazı önemli formülleri hakkında bilgi edinir</w:t>
                    </w:r>
                    <w:r w:rsidR="00E873B1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9247CD5" w:rsidR="006D429C" w:rsidRPr="00D51E29" w:rsidRDefault="004559E4" w:rsidP="004D687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4D687C">
                      <w:t>Diferensiyel</w:t>
                    </w:r>
                    <w:proofErr w:type="spellEnd"/>
                    <w:r w:rsidR="004D687C">
                      <w:t xml:space="preserve"> geometride bazı hesaplamaları yapacak temel bilgiler kazanır.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4559E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4559E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54706" w14:textId="77777777" w:rsidR="004559E4" w:rsidRDefault="004559E4" w:rsidP="0026717A">
      <w:pPr>
        <w:spacing w:line="240" w:lineRule="auto"/>
      </w:pPr>
      <w:r>
        <w:separator/>
      </w:r>
    </w:p>
  </w:endnote>
  <w:endnote w:type="continuationSeparator" w:id="0">
    <w:p w14:paraId="3E6D0F66" w14:textId="77777777" w:rsidR="004559E4" w:rsidRDefault="004559E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805B5A5" w:rsidR="006B4096" w:rsidRPr="005F7FF4" w:rsidRDefault="004559E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44D9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44D9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5070" w14:textId="77777777" w:rsidR="004559E4" w:rsidRDefault="004559E4" w:rsidP="0026717A">
      <w:pPr>
        <w:spacing w:line="240" w:lineRule="auto"/>
      </w:pPr>
      <w:r>
        <w:separator/>
      </w:r>
    </w:p>
  </w:footnote>
  <w:footnote w:type="continuationSeparator" w:id="0">
    <w:p w14:paraId="7FAAA83A" w14:textId="77777777" w:rsidR="004559E4" w:rsidRDefault="004559E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1443F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59E4"/>
    <w:rsid w:val="00456B1A"/>
    <w:rsid w:val="00457BA5"/>
    <w:rsid w:val="004627D5"/>
    <w:rsid w:val="00466992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1687C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4D9D"/>
    <w:rsid w:val="00A47A33"/>
    <w:rsid w:val="00A6223B"/>
    <w:rsid w:val="00A624AB"/>
    <w:rsid w:val="00A700AB"/>
    <w:rsid w:val="00A7297C"/>
    <w:rsid w:val="00A94886"/>
    <w:rsid w:val="00AA17C1"/>
    <w:rsid w:val="00AA57C5"/>
    <w:rsid w:val="00AB5D10"/>
    <w:rsid w:val="00AD4A4D"/>
    <w:rsid w:val="00AE3062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2454"/>
    <w:rsid w:val="00C63EBB"/>
    <w:rsid w:val="00C671C8"/>
    <w:rsid w:val="00C70D28"/>
    <w:rsid w:val="00C75F80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71842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93316"/>
    <w:rsid w:val="00F97B2F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B63DF"/>
    <w:rsid w:val="000C23B6"/>
    <w:rsid w:val="000D117A"/>
    <w:rsid w:val="000D3881"/>
    <w:rsid w:val="00182A6E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622D18"/>
    <w:rsid w:val="006605B5"/>
    <w:rsid w:val="00684D9A"/>
    <w:rsid w:val="00685DAF"/>
    <w:rsid w:val="007408AC"/>
    <w:rsid w:val="00790759"/>
    <w:rsid w:val="0080128A"/>
    <w:rsid w:val="00805290"/>
    <w:rsid w:val="00842522"/>
    <w:rsid w:val="00861A18"/>
    <w:rsid w:val="00867851"/>
    <w:rsid w:val="00954F23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B65E0"/>
    <w:rsid w:val="00CD0029"/>
    <w:rsid w:val="00CF564D"/>
    <w:rsid w:val="00D70A69"/>
    <w:rsid w:val="00E03799"/>
    <w:rsid w:val="00E04223"/>
    <w:rsid w:val="00E145D7"/>
    <w:rsid w:val="00E40532"/>
    <w:rsid w:val="00F13478"/>
    <w:rsid w:val="00F35835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93D6-3070-4984-91D3-E8ABEA1E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2024-01-04T20:28:00Z</dcterms:created>
  <dcterms:modified xsi:type="dcterms:W3CDTF">2024-04-15T17:06:00Z</dcterms:modified>
</cp:coreProperties>
</file>