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bookmarkStart w:id="0" w:name="_GoBack" w:displacedByCustomXml="next"/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1DA56D5" w:rsidR="00845081" w:rsidRPr="00ED6285" w:rsidRDefault="008321AE" w:rsidP="008B2ED3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8B2ED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5460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A42465" w:rsidRPr="00687D9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İleri </w:t>
                    </w:r>
                    <w:r w:rsidR="00687D9C" w:rsidRPr="00687D9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Sayısal Analiz</w:t>
                    </w:r>
                    <w:r w:rsidR="008B2ED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Uygulamaları</w:t>
                    </w:r>
                  </w:p>
                </w:tc>
              </w:sdtContent>
            </w:sdt>
            <w:bookmarkEnd w:id="0" w:displacedByCustomXml="prev"/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AB9AA05" w:rsidR="00484B17" w:rsidRPr="00CF4DFB" w:rsidRDefault="001E2EE6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2CAC613" w:rsidR="00484B17" w:rsidRPr="00CF4DFB" w:rsidRDefault="009F3DCE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B5099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B5099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B5099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B50995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B5099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B5099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B5099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B5099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B5099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B5099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B5099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B5099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B5099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B5099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B5099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B5099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B5099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B5099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1A1DD91" w:rsidR="006D429C" w:rsidRPr="00693B9B" w:rsidRDefault="00B50995" w:rsidP="00F462CD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687D9C">
                          <w:t>Öğrencilere sayısal analizde ileri yöntemleri, yöntemlerin elde edilişini ve matematiksel analizini tanıtmak.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14E3FB1F" w:rsidR="006D429C" w:rsidRPr="00693B9B" w:rsidRDefault="00B50995" w:rsidP="008B2ED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687D9C">
                              <w:t xml:space="preserve">1. Morton, K. W. ve Mayers, D.F (1994). Numerical solution of partial differential equations, Cambridge University Press. </w:t>
                            </w:r>
                            <w:r w:rsidR="008B2ED3">
                              <w:t>2</w:t>
                            </w:r>
                            <w:r w:rsidR="008B2ED3">
                              <w:t>. Gottlieb, D. ve Orszag, S.A. (1977). Numerical analysis of spectral methods:Theory and applications, SIAM..</w:t>
                            </w:r>
                            <w:r w:rsidR="008B2ED3">
                              <w:t>3</w:t>
                            </w:r>
                            <w:r w:rsidR="00687D9C">
                              <w:t xml:space="preserve">. L.R. Scott, Numerical Analysis, Princeton University Press, 2011 </w:t>
                            </w:r>
                            <w:r w:rsidR="008B2ED3">
                              <w:t>4</w:t>
                            </w:r>
                            <w:r w:rsidR="00687D9C">
                              <w:t>. D. Kincaid and W. Cheney, Numerical Analysis, Brooks</w:t>
                            </w:r>
                            <w:r w:rsidR="008B2ED3">
                              <w:t>/Cole Publishing Company, 1991 5</w:t>
                            </w:r>
                            <w:r w:rsidR="00687D9C">
                              <w:t xml:space="preserve">. P. Linz, Theoretical Numerical Analysis, Dover Publications, 2001 </w:t>
                            </w:r>
                            <w:r w:rsidR="008B2ED3">
                              <w:t>6</w:t>
                            </w:r>
                            <w:r w:rsidR="00687D9C">
                              <w:t>. R.L. Burden and J.D. Faires, Numerical Analysis, Cengage Learning, 2010, 9th Edition.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B50995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9FDA86A" w:rsidR="006D429C" w:rsidRPr="00D51E29" w:rsidRDefault="00B5099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9F3DCE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473AA82B" w:rsidR="006D429C" w:rsidRPr="00D51E29" w:rsidRDefault="00B50995" w:rsidP="008B2ED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9F3DCE">
                      <w:t>Konu Başlığı:</w:t>
                    </w:r>
                    <w:r w:rsidR="008B2ED3">
                      <w:t xml:space="preserve"> </w:t>
                    </w:r>
                    <w:r w:rsidR="008B2ED3">
                      <w:t>Kısmi diferansiyel denklemler Alt konu başlıkları: Kısmi diferansiyel denklemlerin türleri</w:t>
                    </w:r>
                    <w:r w:rsidR="008B2ED3">
                      <w:t xml:space="preserve">, </w:t>
                    </w:r>
                    <w:r w:rsidR="008B2ED3">
                      <w:t xml:space="preserve">Eliptik, hiperbolik,parabolik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9618E1C" w:rsidR="006D429C" w:rsidRPr="00D51E29" w:rsidRDefault="00B50995" w:rsidP="008B2ED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9F3DCE">
                      <w:t xml:space="preserve">Konu Başlığı: Bazı yöntemler Alt konu başlıkları: </w:t>
                    </w:r>
                    <w:r w:rsidR="008B2ED3">
                      <w:t>Hata analizi</w:t>
                    </w:r>
                    <w:r w:rsidR="008B2ED3">
                      <w:t xml:space="preserve">, </w:t>
                    </w:r>
                    <w:r w:rsidR="009F3DCE">
                      <w:t>Sayısal kararlılık ve yakınsama</w:t>
                    </w:r>
                    <w:r w:rsidR="008B2ED3">
                      <w:t xml:space="preserve">, </w:t>
                    </w:r>
                    <w:r w:rsidR="009F3DCE">
                      <w:t>ikiye bölme yöntemi, Newton yöntemi, kiriş yöntemi, Muller yöntemi</w:t>
                    </w:r>
                    <w:r w:rsidR="008B2ED3">
                      <w:t xml:space="preserve">, </w:t>
                    </w:r>
                    <w:r w:rsidR="008B2ED3">
                      <w:t>Crank-Nicolson Yöntemi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5553FF2" w:rsidR="006D429C" w:rsidRPr="00D51E29" w:rsidRDefault="00B5099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9F3DCE">
                      <w:t>Konu Başlığı:</w:t>
                    </w:r>
                    <w:r w:rsidR="008B2ED3">
                      <w:t xml:space="preserve"> </w:t>
                    </w:r>
                    <w:r w:rsidR="009F3DCE">
                      <w:t>İterasyon yöntemleri Alt konu başlıkları: Tek nokta iterasyon yöntemleri için genel teori, katlı kökler, Brent algoritması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70E557A" w:rsidR="006D429C" w:rsidRPr="00D51E29" w:rsidRDefault="00B5099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9F3DCE">
                      <w:t>Konu Başlığı: Newton yöntemi Alt konu başlıkları: Newton yöntemi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41BFB410" w:rsidR="006D429C" w:rsidRPr="00D51E29" w:rsidRDefault="00B50995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303499666"/>
                        <w:placeholder>
                          <w:docPart w:val="0D519ED18C104AC08664C00ACDB3B820"/>
                        </w:placeholder>
                        <w15:color w:val="FF0000"/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470365638"/>
                            <w:placeholder>
                              <w:docPart w:val="34825AC37F704713A2D9CE153425118F"/>
                            </w:placeholder>
                            <w15:color w:val="FF0000"/>
                          </w:sdtPr>
                          <w:sdtContent>
                            <w:r w:rsidR="00C16E92">
                              <w:t>Konu Başlığı: İnterpolasyon Alt konu başlıkları: Interpolasyon teorisi, Newton bölünmüş farklar, interpolasyon hata analizi</w:t>
                            </w:r>
                          </w:sdtContent>
                        </w:sdt>
                        <w:r w:rsidR="00C16E92">
                          <w:t>, Hermite ve parçalı polinomlu interpolasyonları, Chebyshev interpolasyonu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50BE0D4" w:rsidR="006D429C" w:rsidRPr="00D51E29" w:rsidRDefault="00B50995" w:rsidP="00C16E9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430180036"/>
                        <w:placeholder>
                          <w:docPart w:val="F256134D671849BA83E8943B6430D309"/>
                        </w:placeholder>
                        <w15:color w:val="FF0000"/>
                      </w:sdtPr>
                      <w:sdtContent>
                        <w:r w:rsidR="00C16E92">
                          <w:t>Konu Başlığı:İnterpolasyon Alt konu başlıkları: Kübik splaynlar, Bezier eğrileri, çok boyutlu interpolasyon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5BD67B8" w:rsidR="006D429C" w:rsidRPr="00D51E29" w:rsidRDefault="00B50995" w:rsidP="00C16E9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11709339"/>
                        <w:placeholder>
                          <w:docPart w:val="8F8233DA367D49178AEA51A6FEC5BB3D"/>
                        </w:placeholder>
                        <w15:color w:val="FF0000"/>
                      </w:sdtPr>
                      <w:sdtContent>
                        <w:r w:rsidR="00C16E92">
                          <w:t>Konu Başlığı:Teta Yöntemi Alt konu başlıkları: Teta Yöntemi ve örnekleri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EF06F22" w:rsidR="006D429C" w:rsidRPr="00D51E29" w:rsidRDefault="00B5099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9F3DCE">
                      <w:t>Konu Başlığı:Ara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6F8C993" w:rsidR="006D429C" w:rsidRPr="00D51E29" w:rsidRDefault="00B50995" w:rsidP="00C16E92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9F3DCE">
                      <w:t>Konu Başlığı:</w:t>
                    </w:r>
                    <w:r w:rsidR="00C16E92">
                      <w:t xml:space="preserve"> </w:t>
                    </w:r>
                    <w:r w:rsidR="009F3DCE">
                      <w:t xml:space="preserve">Sayısal Türevleme Alt konu başlıkları: Sayısal türevleme; </w:t>
                    </w:r>
                    <w:r w:rsidR="00C16E92">
                      <w:t>Sonlu fark Formülleri ve örnekleri</w:t>
                    </w:r>
                    <w:r w:rsidR="00C16E92">
                      <w:t xml:space="preserve">, </w:t>
                    </w:r>
                    <w:r w:rsidR="00C16E92">
                      <w:t>Fourier, Chebysev ve Legendre</w:t>
                    </w:r>
                    <w:r w:rsidR="00C16E92">
                      <w:t xml:space="preserve"> yaklaşımları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D0F739D" w:rsidR="006D429C" w:rsidRPr="00D51E29" w:rsidRDefault="00B50995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9F3DCE">
                      <w:t>Konu Başlığı:</w:t>
                    </w:r>
                    <w:r w:rsidR="00C16E92">
                      <w:t xml:space="preserve"> </w:t>
                    </w:r>
                    <w:r w:rsidR="009F3DCE">
                      <w:t>Sayısal İntegral Alt konu başlıkları: Sayısal integral; bileşik sayısal integral yöntemleri, Simpson kuralları, ağırlıklı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5166300" w:rsidR="006D429C" w:rsidRPr="00D51E29" w:rsidRDefault="00B50995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9F3DCE">
                      <w:t>Konu Başlığı:</w:t>
                    </w:r>
                    <w:r w:rsidR="00C16E92">
                      <w:t xml:space="preserve"> </w:t>
                    </w:r>
                    <w:r w:rsidR="009F3DCE">
                      <w:t>Extrapolasyon Alt konu başlıkları: Doğrusal fonksiyonellerin Peano gösterimleri, extrapolasyon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69488FD" w:rsidR="006D429C" w:rsidRPr="00D51E29" w:rsidRDefault="00B5099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9F3DCE">
                      <w:t>Konu Başlığı:</w:t>
                    </w:r>
                    <w:r w:rsidR="00C16E92">
                      <w:t xml:space="preserve"> </w:t>
                    </w:r>
                    <w:r w:rsidR="009F3DCE">
                      <w:t>Romberg integrasyonu ve Bazı Formüller Alt konu başlıkları: Romberg integrasyonu, Newton-Cotes ve Gauss formülleri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E784981" w:rsidR="006D429C" w:rsidRPr="00D51E29" w:rsidRDefault="00B50995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9F3DCE">
                      <w:t>Konu Başlığı:</w:t>
                    </w:r>
                    <w:r w:rsidR="00C16E92">
                      <w:t xml:space="preserve"> </w:t>
                    </w:r>
                    <w:r w:rsidR="009F3DCE">
                      <w:t>Çok boyutlu sayısal integrasyon Alt konu başlıkları: Tekil integrallerin sayısal hesaplaması, çok boyutlu sayısal integrasyon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lastRenderedPageBreak/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B50995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B5099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B5099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B5099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B5099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B5099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B50995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B5099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B5099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B5099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B5099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B50995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B50995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B5099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B50995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B50995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B5099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B5099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B5099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56BCF3F" w:rsidR="006D429C" w:rsidRPr="00D51E29" w:rsidRDefault="00B50995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687D9C">
                              <w:t>Sayısal yöntemlerin hata analizi, sayısal kararlılık ve yakınsama özelliklerini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37D7AD2B" w:rsidR="006D429C" w:rsidRPr="00D51E29" w:rsidRDefault="00B50995" w:rsidP="00687D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687D9C">
                      <w:t>Tek değişkenli doğrusal olmayan denklemlerin sayısal çözümlerini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A1B73A5" w:rsidR="006D429C" w:rsidRPr="00D51E29" w:rsidRDefault="00B50995" w:rsidP="00687D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87D9C">
                      <w:t>Doğrusal olmayan denklem</w:t>
                    </w:r>
                    <w:r w:rsidR="00141F4E">
                      <w:t xml:space="preserve"> ve</w:t>
                    </w:r>
                    <w:r w:rsidR="00687D9C">
                      <w:t xml:space="preserve"> sistemlerinin sayısal çözümlerini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436F09D4" w:rsidR="006D429C" w:rsidRPr="00D51E29" w:rsidRDefault="00B50995" w:rsidP="00F462C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687D9C">
                      <w:t>İnterpolasyon ve yaklaşıklama teorisini anlar.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6B339E0" w:rsidR="006D429C" w:rsidRPr="00D51E29" w:rsidRDefault="00B50995" w:rsidP="00687D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938079"/>
                        <w:placeholder>
                          <w:docPart w:val="46F44A7E2A874F5EB130732BD57ADC66"/>
                        </w:placeholder>
                        <w15:color w:val="FF0000"/>
                      </w:sdtPr>
                      <w:sdtContent>
                        <w:r w:rsidR="00C16E92">
                          <w:t>Sonlu fark Formülleri, dalga denklemi ve Fourier, Chebysev ve Legendre yaklaşımlarını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B50995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B50995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A893D" w14:textId="77777777" w:rsidR="00B50995" w:rsidRDefault="00B50995" w:rsidP="0026717A">
      <w:pPr>
        <w:spacing w:line="240" w:lineRule="auto"/>
      </w:pPr>
      <w:r>
        <w:separator/>
      </w:r>
    </w:p>
  </w:endnote>
  <w:endnote w:type="continuationSeparator" w:id="0">
    <w:p w14:paraId="39BFC8BF" w14:textId="77777777" w:rsidR="00B50995" w:rsidRDefault="00B5099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E50171A" w:rsidR="006B4096" w:rsidRPr="005F7FF4" w:rsidRDefault="00B50995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41F4E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141F4E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60DBB" w14:textId="77777777" w:rsidR="00B50995" w:rsidRDefault="00B50995" w:rsidP="0026717A">
      <w:pPr>
        <w:spacing w:line="240" w:lineRule="auto"/>
      </w:pPr>
      <w:r>
        <w:separator/>
      </w:r>
    </w:p>
  </w:footnote>
  <w:footnote w:type="continuationSeparator" w:id="0">
    <w:p w14:paraId="7F44219B" w14:textId="77777777" w:rsidR="00B50995" w:rsidRDefault="00B5099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1F4E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2EE6"/>
    <w:rsid w:val="001E592A"/>
    <w:rsid w:val="001E5D58"/>
    <w:rsid w:val="001E7505"/>
    <w:rsid w:val="00200A46"/>
    <w:rsid w:val="00214A4F"/>
    <w:rsid w:val="0022320C"/>
    <w:rsid w:val="00226559"/>
    <w:rsid w:val="00232C12"/>
    <w:rsid w:val="002336F6"/>
    <w:rsid w:val="00234BED"/>
    <w:rsid w:val="00250429"/>
    <w:rsid w:val="0026717A"/>
    <w:rsid w:val="002750E4"/>
    <w:rsid w:val="00275AC3"/>
    <w:rsid w:val="002822D2"/>
    <w:rsid w:val="0029044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6501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2ED3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F3DCE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D10"/>
    <w:rsid w:val="00AD4A4D"/>
    <w:rsid w:val="00AE3062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50995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E92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562E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06A29"/>
    <w:rsid w:val="00F1152F"/>
    <w:rsid w:val="00F13E6D"/>
    <w:rsid w:val="00F14C29"/>
    <w:rsid w:val="00F17C40"/>
    <w:rsid w:val="00F2698D"/>
    <w:rsid w:val="00F31CBD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D519ED18C104AC08664C00ACDB3B8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FDF07-8125-46F3-AB93-3FECEA65E440}"/>
      </w:docPartPr>
      <w:docPartBody>
        <w:p w:rsidR="00000000" w:rsidRDefault="00641099" w:rsidP="00641099">
          <w:pPr>
            <w:pStyle w:val="0D519ED18C104AC08664C00ACDB3B8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825AC37F704713A2D9CE15342511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138C0-FB7F-4852-9905-ED3D4C6AF8CD}"/>
      </w:docPartPr>
      <w:docPartBody>
        <w:p w:rsidR="00000000" w:rsidRDefault="00641099" w:rsidP="00641099">
          <w:pPr>
            <w:pStyle w:val="34825AC37F704713A2D9CE153425118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56134D671849BA83E8943B6430D3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5CC406-8DE3-489E-AF85-547C4612617B}"/>
      </w:docPartPr>
      <w:docPartBody>
        <w:p w:rsidR="00000000" w:rsidRDefault="00641099" w:rsidP="00641099">
          <w:pPr>
            <w:pStyle w:val="F256134D671849BA83E8943B6430D3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8233DA367D49178AEA51A6FEC5BB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1CBFCD-5EE1-448D-A3E4-F84645589042}"/>
      </w:docPartPr>
      <w:docPartBody>
        <w:p w:rsidR="00000000" w:rsidRDefault="00641099" w:rsidP="00641099">
          <w:pPr>
            <w:pStyle w:val="8F8233DA367D49178AEA51A6FEC5BB3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6F44A7E2A874F5EB130732BD57ADC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EBA496-DB87-45A3-A604-0041F3E3443B}"/>
      </w:docPartPr>
      <w:docPartBody>
        <w:p w:rsidR="00000000" w:rsidRDefault="00641099" w:rsidP="00641099">
          <w:pPr>
            <w:pStyle w:val="46F44A7E2A874F5EB130732BD57ADC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2DD0"/>
    <w:rsid w:val="005A4992"/>
    <w:rsid w:val="005B44EC"/>
    <w:rsid w:val="005C5A3A"/>
    <w:rsid w:val="005D055C"/>
    <w:rsid w:val="00622D18"/>
    <w:rsid w:val="00641099"/>
    <w:rsid w:val="00645856"/>
    <w:rsid w:val="006605B5"/>
    <w:rsid w:val="00684D9A"/>
    <w:rsid w:val="00685DAF"/>
    <w:rsid w:val="00694152"/>
    <w:rsid w:val="00734EBE"/>
    <w:rsid w:val="007408AC"/>
    <w:rsid w:val="00790759"/>
    <w:rsid w:val="007E1703"/>
    <w:rsid w:val="0080128A"/>
    <w:rsid w:val="00805290"/>
    <w:rsid w:val="00842522"/>
    <w:rsid w:val="0084453B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547F"/>
    <w:rsid w:val="00A30A3C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F564D"/>
    <w:rsid w:val="00D70A69"/>
    <w:rsid w:val="00DB01AA"/>
    <w:rsid w:val="00DD12C5"/>
    <w:rsid w:val="00E03799"/>
    <w:rsid w:val="00E04223"/>
    <w:rsid w:val="00E145D7"/>
    <w:rsid w:val="00F13478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1099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81E5E082C56943CAA061439BDB048157">
    <w:name w:val="81E5E082C56943CAA061439BDB048157"/>
    <w:rsid w:val="00641099"/>
  </w:style>
  <w:style w:type="paragraph" w:customStyle="1" w:styleId="0D519ED18C104AC08664C00ACDB3B820">
    <w:name w:val="0D519ED18C104AC08664C00ACDB3B820"/>
    <w:rsid w:val="00641099"/>
  </w:style>
  <w:style w:type="paragraph" w:customStyle="1" w:styleId="34825AC37F704713A2D9CE153425118F">
    <w:name w:val="34825AC37F704713A2D9CE153425118F"/>
    <w:rsid w:val="00641099"/>
  </w:style>
  <w:style w:type="paragraph" w:customStyle="1" w:styleId="F256134D671849BA83E8943B6430D309">
    <w:name w:val="F256134D671849BA83E8943B6430D309"/>
    <w:rsid w:val="00641099"/>
  </w:style>
  <w:style w:type="paragraph" w:customStyle="1" w:styleId="8F8233DA367D49178AEA51A6FEC5BB3D">
    <w:name w:val="8F8233DA367D49178AEA51A6FEC5BB3D"/>
    <w:rsid w:val="00641099"/>
  </w:style>
  <w:style w:type="paragraph" w:customStyle="1" w:styleId="46F44A7E2A874F5EB130732BD57ADC66">
    <w:name w:val="46F44A7E2A874F5EB130732BD57ADC66"/>
    <w:rsid w:val="00641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EEA5-325D-4DA2-922B-23C77E52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EBRU</cp:lastModifiedBy>
  <cp:revision>2</cp:revision>
  <cp:lastPrinted>2023-12-07T16:53:00Z</cp:lastPrinted>
  <dcterms:created xsi:type="dcterms:W3CDTF">2024-04-17T23:08:00Z</dcterms:created>
  <dcterms:modified xsi:type="dcterms:W3CDTF">2024-04-17T23:08:00Z</dcterms:modified>
</cp:coreProperties>
</file>