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b/>
                      <w:sz w:val="28"/>
                      <w:szCs w:val="28"/>
                    </w:rPr>
                    <w:alias w:val="Dersin KODUNU ve Adını Giriniz"/>
                    <w:tag w:val="Dersin KODUNU ve Adını Giriniz"/>
                    <w:id w:val="828262026"/>
                    <w:placeholder>
                      <w:docPart w:val="C6A8470737134CF68F4C3FE36EA22E24"/>
                    </w:placeholder>
                    <w15:color w:val="FF0000"/>
                  </w:sdtPr>
                  <w:sdtEndPr/>
                  <w:sdtContent>
                    <w:tc>
                      <w:tcPr>
                        <w:tcW w:w="10116" w:type="dxa"/>
                        <w:gridSpan w:val="12"/>
                        <w:tcBorders>
                          <w:lef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2A38ABD" w14:textId="3725830A" w:rsidR="00845081" w:rsidRPr="00ED6285" w:rsidRDefault="008872DF" w:rsidP="008872DF">
                        <w:pPr>
                          <w:spacing w:line="240" w:lineRule="auto"/>
                          <w:ind w:right="1164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MAT5770</w:t>
                        </w:r>
                        <w:r w:rsidRPr="00275AC3">
                          <w:rPr>
                            <w:rFonts w:ascii="Cambria" w:hAnsi="Cambria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Pr="00FE3184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İleri Analiz</w:t>
                        </w:r>
                      </w:p>
                    </w:tc>
                  </w:sdtContent>
                </w:sdt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29014A4" w:rsidR="00484B17" w:rsidRPr="00CF4DFB" w:rsidRDefault="00B633F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0D2533E" w:rsidR="00484B17" w:rsidRPr="00CF4DFB" w:rsidRDefault="00943F5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A552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A55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A55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A55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A55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A55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A55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A55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A552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A552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A552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6B7E28C" w:rsidR="006D429C" w:rsidRPr="00693B9B" w:rsidRDefault="000A552F" w:rsidP="0041490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41490E">
                          <w:t>Bu dersin amacı lisansüstü eğitimi için altyapı oluşturmaktır.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188F21E" w:rsidR="006D429C" w:rsidRPr="00693B9B" w:rsidRDefault="000A552F" w:rsidP="00A8495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41490E">
                              <w:t>1. R. Beals, Advanced Mathematical Analysis, Springer 1973 2. J.A.Fridy: Introductory Analysis, The Theory of Calculus, Academic Press, 1987, USA. 3. B.Yurtsever: Matematik Analiz Dersleri, Cilt I, 1981. Ekonomist yayınevi, Ankara 4. M. Balcı: Matematik Analiz, Cilt I, 2000. Ertem matbaası, Ankara.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A552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E085CDC" w:rsidR="006D429C" w:rsidRPr="00D51E29" w:rsidRDefault="000A552F" w:rsidP="008872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013808640"/>
                        <w:placeholder>
                          <w:docPart w:val="4659CB35E7014A1BA563A67F61008E0B"/>
                        </w:placeholder>
                        <w15:color w:val="FF0000"/>
                      </w:sdtPr>
                      <w:sdtContent>
                        <w:r w:rsidR="008872DF">
                          <w:t>Reel ve kompleks sayılar ve özellikleri, Reel ve kompleks terimli diziler ve seriler ve yakınsaklık testleri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E0206A8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05A2C">
                      <w:t>Metrik uzay kavramı ve ilgili teoremler</w:t>
                    </w:r>
                    <w:r w:rsidR="00605A2C">
                      <w:t xml:space="preserve">, </w:t>
                    </w:r>
                    <w:r w:rsidR="00605A2C">
                      <w:t>Kompakt küme tanımı</w:t>
                    </w:r>
                    <w:r w:rsidR="00605A2C">
                      <w:t xml:space="preserve">, </w:t>
                    </w:r>
                    <w:r w:rsidR="00605A2C">
                      <w:t>Vektör uzayı ve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D6CE611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439025551"/>
                        <w:placeholder>
                          <w:docPart w:val="E7FEE6B5B05044D5AB6F9D514C66DAD3"/>
                        </w:placeholder>
                        <w15:color w:val="FF0000"/>
                      </w:sdtPr>
                      <w:sdtContent>
                        <w:r w:rsidR="00605A2C">
                          <w:t>Süreklilik ve sürekli fonksiyon örnekleri</w:t>
                        </w:r>
                      </w:sdtContent>
                    </w:sdt>
                    <w:r w:rsidR="00605A2C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09008722"/>
                        <w:placeholder>
                          <w:docPart w:val="8F70DC21D9B14671BE83D637B9C0BD27"/>
                        </w:placeholder>
                        <w15:color w:val="FF0000"/>
                      </w:sdtPr>
                      <w:sdtContent>
                        <w:r w:rsidR="00605A2C">
                          <w:t>Düzgün süreklilik ve kompaktlık ve ilgili örnekler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2883855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48203670"/>
                        <w:placeholder>
                          <w:docPart w:val="EE57A6C3A4AD4AA5BE04E282A08B3251"/>
                        </w:placeholder>
                        <w15:color w:val="FF0000"/>
                      </w:sdtPr>
                      <w:sdtContent>
                        <w:r w:rsidR="00605A2C">
                          <w:t>Kompleks değerli fonksiyonların türevi, Kompleks değerli fonksiyonların türevi ile ilgili teoremler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E1114D4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48359022"/>
                        <w:placeholder>
                          <w:docPart w:val="3AA917EC90B24E1FB6039867CD0684EC"/>
                        </w:placeholder>
                        <w15:color w:val="FF0000"/>
                      </w:sdtPr>
                      <w:sdtContent>
                        <w:r w:rsidR="00605A2C">
                          <w:t>Kompleks değerli fonksiyonların integrasyonu,</w:t>
                        </w:r>
                        <w:r w:rsidR="00605A2C">
                          <w:t xml:space="preserve"> </w:t>
                        </w:r>
                        <w:r w:rsidR="00605A2C">
                          <w:t>Kompleks değerli fonksiyonların integrali ile ilgili teoremler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A19A30B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68322018"/>
                        <w:placeholder>
                          <w:docPart w:val="EA2D54B5B9D040CE90D0684AA081CBE9"/>
                        </w:placeholder>
                        <w15:color w:val="FF0000"/>
                      </w:sdtPr>
                      <w:sdtContent>
                        <w:r w:rsidR="00605A2C">
                          <w:t>Fonksiyon dizileri ve seriler, Trigonometrik fonksiyonlar ve logaritma Alt Fonksiyon serileri ve trigonometrik ve logaritmik fonksiyonların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C278B20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05A2C">
                      <w:t>İki değişkenli fonksiyonlar,Sonsuz diferens</w:t>
                    </w:r>
                    <w:r w:rsidR="00605A2C">
                      <w:t xml:space="preserve">iyellenebilir bazı fonksiyonlar, </w:t>
                    </w:r>
                    <w:r w:rsidR="00605A2C">
                      <w:t>Sonsuz diferensiyellenebilir fonksiyonlar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F4A71AC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B1B3C">
                      <w:t>Periyodik fonksiyonlar ve örnekler</w:t>
                    </w:r>
                    <w:r w:rsidR="004B1B3C">
                      <w:t xml:space="preserve">, </w:t>
                    </w:r>
                    <w:r w:rsidR="004B1B3C">
                      <w:t>Sürekli periyodik fonksiyonlar</w:t>
                    </w:r>
                    <w:r w:rsidR="004B1B3C">
                      <w:t xml:space="preserve">, </w:t>
                    </w:r>
                    <w:r w:rsidR="004B1B3C">
                      <w:t>Düzgün periyodik fonksiyonlar</w:t>
                    </w:r>
                    <w:r w:rsidR="00D05C32">
                      <w:t xml:space="preserve"> </w:t>
                    </w:r>
                    <w:r w:rsidR="004B1B3C">
                      <w:t>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CF4AA89" w:rsidR="006D429C" w:rsidRPr="00D51E29" w:rsidRDefault="000A552F" w:rsidP="004B1B3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943F5F">
                      <w:t xml:space="preserve"> Ara Sınav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54791C3" w:rsidR="006D429C" w:rsidRPr="00D51E29" w:rsidRDefault="000A552F" w:rsidP="00D05C3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B1B3C">
                      <w:t>Dönüşüm konvulasyonu ve yaklaşımı</w:t>
                    </w:r>
                    <w:r w:rsidR="004B1B3C">
                      <w:t>,</w:t>
                    </w:r>
                    <w:r w:rsidR="004B1B3C">
                      <w:t xml:space="preserve"> Weistrass yaklaşım teoremleri ile ilgili örnekler</w:t>
                    </w:r>
                    <w:r w:rsidR="004B1B3C">
                      <w:t xml:space="preserve">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3DEDC47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43F5F">
                      <w:t xml:space="preserve"> </w:t>
                    </w:r>
                    <w:r w:rsidR="00D05C32">
                      <w:t>Periyodik dağılım kavramı ve ilgili örnekler, Periyodik dağılımların belirlenmesi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D5EBFCD" w:rsidR="006D429C" w:rsidRPr="00D51E29" w:rsidRDefault="000A552F" w:rsidP="004B1B3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D05C32">
                      <w:t>Dağılımların konvulosyunu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9FD335E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887870279"/>
                        <w:placeholder>
                          <w:docPart w:val="93B44255600A4F44BF33A5E47D32B8F8"/>
                        </w:placeholder>
                        <w15:color w:val="FF0000"/>
                      </w:sdtPr>
                      <w:sdtContent>
                        <w:r w:rsidR="004B1B3C">
                          <w:t>Hilbert uzayı ve örnekler, L2 uzayı ve özellikleri, Ortonormal Baz ve özellikleri ve Ortonormal genişlemeler ve Ortonormal genişlemeler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460A092" w:rsidR="006D429C" w:rsidRPr="00D51E29" w:rsidRDefault="000A552F" w:rsidP="00605A2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B1B3C">
                      <w:t>Fourier serileri ve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A552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A55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A55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A552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A55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A55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A552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A55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A55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A55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A55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A552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A552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A55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A552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A552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A55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A55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A55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5BC8D02" w:rsidR="006D429C" w:rsidRPr="00D51E29" w:rsidRDefault="000A552F" w:rsidP="00D05C3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934017627"/>
                                <w:placeholder>
                                  <w:docPart w:val="F01FBC05852D42BFA099374D8164E384"/>
                                </w:placeholder>
                                <w15:color w:val="FF0000"/>
                              </w:sdtPr>
                              <w:sdtContent>
                                <w:r w:rsidR="00D05C32">
                                  <w:t>Reel ve kompleks sayılar ve özelliklerini, reel ve kompleks diziler, seriler ve yakınsaklık testleri bilir.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7668752" w:rsidR="006D429C" w:rsidRPr="00D51E29" w:rsidRDefault="000A552F" w:rsidP="00D05C3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49782934"/>
                        <w:placeholder>
                          <w:docPart w:val="B78696F1FFBF4BA19654903C4D136EA2"/>
                        </w:placeholder>
                        <w15:color w:val="FF0000"/>
                      </w:sdtPr>
                      <w:sdtContent>
                        <w:r w:rsidR="00D05C32">
                          <w:t>Metrik uzay kavramı ve ilgili teoreml</w:t>
                        </w:r>
                        <w:r w:rsidR="00D05C32">
                          <w:t xml:space="preserve">eri ve kompakt kümeleri ve </w:t>
                        </w:r>
                        <w:r w:rsidR="00D05C32">
                          <w:t>Vektör uzaylar, süreklilik ve sürekli fonksiyonlar ve düzgün sürekliliği öğrenir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42BF436" w:rsidR="006D429C" w:rsidRPr="00D51E29" w:rsidRDefault="000A552F" w:rsidP="00D05C3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376502083"/>
                        <w:placeholder>
                          <w:docPart w:val="9A4BC1F39997443A84E50ED52FB4F053"/>
                        </w:placeholder>
                        <w15:color w:val="FF0000"/>
                      </w:sdtPr>
                      <w:sdtContent>
                        <w:r w:rsidR="00D05C32">
                          <w:t>Kompleks değerli fonksiyonların i</w:t>
                        </w:r>
                        <w:r w:rsidR="00D05C32">
                          <w:t xml:space="preserve">ntegrasyonu ve türevini öğrenir </w:t>
                        </w:r>
                        <w:bookmarkStart w:id="0" w:name="_GoBack"/>
                        <w:bookmarkEnd w:id="0"/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D18B671" w:rsidR="006D429C" w:rsidRPr="00D51E29" w:rsidRDefault="000A552F" w:rsidP="00D05C3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D05C32">
                      <w:t>Periyodik fonksiyonlar ,</w:t>
                    </w:r>
                    <w:r w:rsidR="00D05C32">
                      <w:t xml:space="preserve"> sürekli periyodik fonksiyonları</w:t>
                    </w:r>
                    <w:r w:rsidR="00D05C32">
                      <w:t xml:space="preserve"> ve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097371848"/>
                        <w:placeholder>
                          <w:docPart w:val="5EE26720094F423B8D2A83A0B05260A9"/>
                        </w:placeholder>
                        <w15:color w:val="FF0000"/>
                      </w:sdtPr>
                      <w:sdtContent>
                        <w:r w:rsidR="00D05C32">
                          <w:t>Düzgün periyodik fonksiyonları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F9F9D57" w:rsidR="006D429C" w:rsidRPr="00D51E29" w:rsidRDefault="000A552F" w:rsidP="00D05C3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05C32">
                      <w:t>Dağılımların konvulosyunu, Hil</w:t>
                    </w:r>
                    <w:r w:rsidR="00D05C32">
                      <w:t xml:space="preserve">bert uzayı ve L2 uzayını ve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31853894"/>
                        <w:placeholder>
                          <w:docPart w:val="7584DFD8503847D6866D34D0A5BD1174"/>
                        </w:placeholder>
                        <w15:color w:val="FF0000"/>
                      </w:sdtPr>
                      <w:sdtContent>
                        <w:r w:rsidR="00D05C32">
                          <w:t>Ortonormal baz, ortonormal genişlemeler ve Fourier serilerini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A552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A552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26F1" w14:textId="77777777" w:rsidR="000A552F" w:rsidRDefault="000A552F" w:rsidP="0026717A">
      <w:pPr>
        <w:spacing w:line="240" w:lineRule="auto"/>
      </w:pPr>
      <w:r>
        <w:separator/>
      </w:r>
    </w:p>
  </w:endnote>
  <w:endnote w:type="continuationSeparator" w:id="0">
    <w:p w14:paraId="58124725" w14:textId="77777777" w:rsidR="000A552F" w:rsidRDefault="000A552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532BF4C" w:rsidR="006B4096" w:rsidRPr="005F7FF4" w:rsidRDefault="000A552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05C3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05C3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AB54" w14:textId="77777777" w:rsidR="000A552F" w:rsidRDefault="000A552F" w:rsidP="0026717A">
      <w:pPr>
        <w:spacing w:line="240" w:lineRule="auto"/>
      </w:pPr>
      <w:r>
        <w:separator/>
      </w:r>
    </w:p>
  </w:footnote>
  <w:footnote w:type="continuationSeparator" w:id="0">
    <w:p w14:paraId="6E466397" w14:textId="77777777" w:rsidR="000A552F" w:rsidRDefault="000A552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A552F"/>
    <w:rsid w:val="000B1B88"/>
    <w:rsid w:val="000B2B5F"/>
    <w:rsid w:val="000B7554"/>
    <w:rsid w:val="000C1385"/>
    <w:rsid w:val="000C322F"/>
    <w:rsid w:val="000C3E1A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231F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E7841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1B3C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1247"/>
    <w:rsid w:val="0057234C"/>
    <w:rsid w:val="00572DE2"/>
    <w:rsid w:val="005744B5"/>
    <w:rsid w:val="0058136A"/>
    <w:rsid w:val="005849EF"/>
    <w:rsid w:val="00595AD0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5A2C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872DF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3254"/>
    <w:rsid w:val="00943F5F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5187D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33FF"/>
    <w:rsid w:val="00B65D69"/>
    <w:rsid w:val="00B81F35"/>
    <w:rsid w:val="00B83B33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C32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6A8470737134CF68F4C3FE36EA22E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C20461-C5EB-45B9-BE01-0AFE1BD9ECB2}"/>
      </w:docPartPr>
      <w:docPartBody>
        <w:p w:rsidR="00000000" w:rsidRDefault="004F12C6" w:rsidP="004F12C6">
          <w:pPr>
            <w:pStyle w:val="C6A8470737134CF68F4C3FE36EA22E2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59CB35E7014A1BA563A67F61008E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AC5303-D685-4855-B463-BD5BE2A1564E}"/>
      </w:docPartPr>
      <w:docPartBody>
        <w:p w:rsidR="00000000" w:rsidRDefault="004F12C6" w:rsidP="004F12C6">
          <w:pPr>
            <w:pStyle w:val="4659CB35E7014A1BA563A67F61008E0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7FEE6B5B05044D5AB6F9D514C66D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E16EFC-2466-4B16-B967-DB39845ADACD}"/>
      </w:docPartPr>
      <w:docPartBody>
        <w:p w:rsidR="00000000" w:rsidRDefault="004F12C6" w:rsidP="004F12C6">
          <w:pPr>
            <w:pStyle w:val="E7FEE6B5B05044D5AB6F9D514C66DA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70DC21D9B14671BE83D637B9C0BD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E85878-566D-4D8D-BDAA-D8D3A58C2BA1}"/>
      </w:docPartPr>
      <w:docPartBody>
        <w:p w:rsidR="00000000" w:rsidRDefault="004F12C6" w:rsidP="004F12C6">
          <w:pPr>
            <w:pStyle w:val="8F70DC21D9B14671BE83D637B9C0BD2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A917EC90B24E1FB6039867CD0684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6A5627-9750-48E6-8BD4-D6E9C2C31516}"/>
      </w:docPartPr>
      <w:docPartBody>
        <w:p w:rsidR="00000000" w:rsidRDefault="004F12C6" w:rsidP="004F12C6">
          <w:pPr>
            <w:pStyle w:val="3AA917EC90B24E1FB6039867CD0684E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E57A6C3A4AD4AA5BE04E282A08B32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EE431E-DDB7-4F78-8DE1-1CDC69073135}"/>
      </w:docPartPr>
      <w:docPartBody>
        <w:p w:rsidR="00000000" w:rsidRDefault="004F12C6" w:rsidP="004F12C6">
          <w:pPr>
            <w:pStyle w:val="EE57A6C3A4AD4AA5BE04E282A08B325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A2D54B5B9D040CE90D0684AA081C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9F3616-F095-427C-BDD4-4DFE19DDFAF1}"/>
      </w:docPartPr>
      <w:docPartBody>
        <w:p w:rsidR="00000000" w:rsidRDefault="004F12C6" w:rsidP="004F12C6">
          <w:pPr>
            <w:pStyle w:val="EA2D54B5B9D040CE90D0684AA081CBE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3B44255600A4F44BF33A5E47D32B8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793C3A-3533-471F-BA38-934C953AC20F}"/>
      </w:docPartPr>
      <w:docPartBody>
        <w:p w:rsidR="00000000" w:rsidRDefault="004F12C6" w:rsidP="004F12C6">
          <w:pPr>
            <w:pStyle w:val="93B44255600A4F44BF33A5E47D32B8F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01FBC05852D42BFA099374D8164E3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A06DD-CF06-4906-9D0E-F724E230CD37}"/>
      </w:docPartPr>
      <w:docPartBody>
        <w:p w:rsidR="00000000" w:rsidRDefault="004F12C6" w:rsidP="004F12C6">
          <w:pPr>
            <w:pStyle w:val="F01FBC05852D42BFA099374D8164E38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78696F1FFBF4BA19654903C4D136E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886AB8-40C6-44A6-B1D4-6356413A26C2}"/>
      </w:docPartPr>
      <w:docPartBody>
        <w:p w:rsidR="00000000" w:rsidRDefault="004F12C6" w:rsidP="004F12C6">
          <w:pPr>
            <w:pStyle w:val="B78696F1FFBF4BA19654903C4D136EA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4BC1F39997443A84E50ED52FB4F0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590950-C90A-48DD-8D9D-394FD63BC05D}"/>
      </w:docPartPr>
      <w:docPartBody>
        <w:p w:rsidR="00000000" w:rsidRDefault="004F12C6" w:rsidP="004F12C6">
          <w:pPr>
            <w:pStyle w:val="9A4BC1F39997443A84E50ED52FB4F05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EE26720094F423B8D2A83A0B05260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35640C-A07F-4779-8114-0118A36485F4}"/>
      </w:docPartPr>
      <w:docPartBody>
        <w:p w:rsidR="00000000" w:rsidRDefault="004F12C6" w:rsidP="004F12C6">
          <w:pPr>
            <w:pStyle w:val="5EE26720094F423B8D2A83A0B05260A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584DFD8503847D6866D34D0A5BD1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E0300-64BE-4A0D-A720-6774AA4FD425}"/>
      </w:docPartPr>
      <w:docPartBody>
        <w:p w:rsidR="00000000" w:rsidRDefault="004F12C6" w:rsidP="004F12C6">
          <w:pPr>
            <w:pStyle w:val="7584DFD8503847D6866D34D0A5BD11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82A6E"/>
    <w:rsid w:val="001D58E8"/>
    <w:rsid w:val="00200237"/>
    <w:rsid w:val="0020061B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4DE0"/>
    <w:rsid w:val="003F5DF9"/>
    <w:rsid w:val="0041402A"/>
    <w:rsid w:val="004337C6"/>
    <w:rsid w:val="00434A76"/>
    <w:rsid w:val="00456D2B"/>
    <w:rsid w:val="00471A3A"/>
    <w:rsid w:val="00497C47"/>
    <w:rsid w:val="004A0066"/>
    <w:rsid w:val="004F12C6"/>
    <w:rsid w:val="004F240D"/>
    <w:rsid w:val="004F5360"/>
    <w:rsid w:val="004F79B4"/>
    <w:rsid w:val="005704CA"/>
    <w:rsid w:val="005A4992"/>
    <w:rsid w:val="005C5A3A"/>
    <w:rsid w:val="005C6DA7"/>
    <w:rsid w:val="005D055C"/>
    <w:rsid w:val="005D55E8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B46AB1"/>
    <w:rsid w:val="00B5262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010E0"/>
    <w:rsid w:val="00F13478"/>
    <w:rsid w:val="00F13CEA"/>
    <w:rsid w:val="00F86A8D"/>
    <w:rsid w:val="00FB5A81"/>
    <w:rsid w:val="00FE0DAA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F12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C6A8470737134CF68F4C3FE36EA22E24">
    <w:name w:val="C6A8470737134CF68F4C3FE36EA22E24"/>
    <w:rsid w:val="004F12C6"/>
  </w:style>
  <w:style w:type="paragraph" w:customStyle="1" w:styleId="4659CB35E7014A1BA563A67F61008E0B">
    <w:name w:val="4659CB35E7014A1BA563A67F61008E0B"/>
    <w:rsid w:val="004F12C6"/>
  </w:style>
  <w:style w:type="paragraph" w:customStyle="1" w:styleId="E7FEE6B5B05044D5AB6F9D514C66DAD3">
    <w:name w:val="E7FEE6B5B05044D5AB6F9D514C66DAD3"/>
    <w:rsid w:val="004F12C6"/>
  </w:style>
  <w:style w:type="paragraph" w:customStyle="1" w:styleId="8F70DC21D9B14671BE83D637B9C0BD27">
    <w:name w:val="8F70DC21D9B14671BE83D637B9C0BD27"/>
    <w:rsid w:val="004F12C6"/>
  </w:style>
  <w:style w:type="paragraph" w:customStyle="1" w:styleId="3AA917EC90B24E1FB6039867CD0684EC">
    <w:name w:val="3AA917EC90B24E1FB6039867CD0684EC"/>
    <w:rsid w:val="004F12C6"/>
  </w:style>
  <w:style w:type="paragraph" w:customStyle="1" w:styleId="EE57A6C3A4AD4AA5BE04E282A08B3251">
    <w:name w:val="EE57A6C3A4AD4AA5BE04E282A08B3251"/>
    <w:rsid w:val="004F12C6"/>
  </w:style>
  <w:style w:type="paragraph" w:customStyle="1" w:styleId="EA2D54B5B9D040CE90D0684AA081CBE9">
    <w:name w:val="EA2D54B5B9D040CE90D0684AA081CBE9"/>
    <w:rsid w:val="004F12C6"/>
  </w:style>
  <w:style w:type="paragraph" w:customStyle="1" w:styleId="93B44255600A4F44BF33A5E47D32B8F8">
    <w:name w:val="93B44255600A4F44BF33A5E47D32B8F8"/>
    <w:rsid w:val="004F12C6"/>
  </w:style>
  <w:style w:type="paragraph" w:customStyle="1" w:styleId="6FF68C9EC9E44A92A18C058F3C80581B">
    <w:name w:val="6FF68C9EC9E44A92A18C058F3C80581B"/>
    <w:rsid w:val="004F12C6"/>
  </w:style>
  <w:style w:type="paragraph" w:customStyle="1" w:styleId="1BC96E90856D47109CF6B8CF6BB0F594">
    <w:name w:val="1BC96E90856D47109CF6B8CF6BB0F594"/>
    <w:rsid w:val="004F12C6"/>
  </w:style>
  <w:style w:type="paragraph" w:customStyle="1" w:styleId="7C40563F725B432898C53A73809837EF">
    <w:name w:val="7C40563F725B432898C53A73809837EF"/>
    <w:rsid w:val="004F12C6"/>
  </w:style>
  <w:style w:type="paragraph" w:customStyle="1" w:styleId="A69334B215CC46C09524B29F2AE9A2EB">
    <w:name w:val="A69334B215CC46C09524B29F2AE9A2EB"/>
    <w:rsid w:val="004F12C6"/>
  </w:style>
  <w:style w:type="paragraph" w:customStyle="1" w:styleId="77BE963AE72E46208A70B1BAE9AED353">
    <w:name w:val="77BE963AE72E46208A70B1BAE9AED353"/>
    <w:rsid w:val="004F12C6"/>
  </w:style>
  <w:style w:type="paragraph" w:customStyle="1" w:styleId="81183147AC514A78B54F0B93F8FD2B06">
    <w:name w:val="81183147AC514A78B54F0B93F8FD2B06"/>
    <w:rsid w:val="004F12C6"/>
  </w:style>
  <w:style w:type="paragraph" w:customStyle="1" w:styleId="4ECE012241E3435EB494F6786CF7E88C">
    <w:name w:val="4ECE012241E3435EB494F6786CF7E88C"/>
    <w:rsid w:val="004F12C6"/>
  </w:style>
  <w:style w:type="paragraph" w:customStyle="1" w:styleId="77D618CED246413A8BB78366F31B9DF6">
    <w:name w:val="77D618CED246413A8BB78366F31B9DF6"/>
    <w:rsid w:val="004F12C6"/>
  </w:style>
  <w:style w:type="paragraph" w:customStyle="1" w:styleId="392F0A89976140188D77F3EFDCB492D8">
    <w:name w:val="392F0A89976140188D77F3EFDCB492D8"/>
    <w:rsid w:val="004F12C6"/>
  </w:style>
  <w:style w:type="paragraph" w:customStyle="1" w:styleId="FB2D3011C1A24686933B89B6CE3EC487">
    <w:name w:val="FB2D3011C1A24686933B89B6CE3EC487"/>
    <w:rsid w:val="004F12C6"/>
  </w:style>
  <w:style w:type="paragraph" w:customStyle="1" w:styleId="3470F920B13743139FD77D9189941A84">
    <w:name w:val="3470F920B13743139FD77D9189941A84"/>
    <w:rsid w:val="004F12C6"/>
  </w:style>
  <w:style w:type="paragraph" w:customStyle="1" w:styleId="0B12C10C5616458D9DAEFCA119E40C45">
    <w:name w:val="0B12C10C5616458D9DAEFCA119E40C45"/>
    <w:rsid w:val="004F12C6"/>
  </w:style>
  <w:style w:type="paragraph" w:customStyle="1" w:styleId="2F29D24E854643EDB3E50FB69BFE8FDD">
    <w:name w:val="2F29D24E854643EDB3E50FB69BFE8FDD"/>
    <w:rsid w:val="004F12C6"/>
  </w:style>
  <w:style w:type="paragraph" w:customStyle="1" w:styleId="67CF805602AD4FF98328C817963AEF6F">
    <w:name w:val="67CF805602AD4FF98328C817963AEF6F"/>
    <w:rsid w:val="004F12C6"/>
  </w:style>
  <w:style w:type="paragraph" w:customStyle="1" w:styleId="7C29345465FD4538A1500C4C000C8212">
    <w:name w:val="7C29345465FD4538A1500C4C000C8212"/>
    <w:rsid w:val="004F12C6"/>
  </w:style>
  <w:style w:type="paragraph" w:customStyle="1" w:styleId="74D569229E5D4639B55EDA3C06115472">
    <w:name w:val="74D569229E5D4639B55EDA3C06115472"/>
    <w:rsid w:val="004F12C6"/>
  </w:style>
  <w:style w:type="paragraph" w:customStyle="1" w:styleId="19B2749E3D6F42209B4291D70C4BC116">
    <w:name w:val="19B2749E3D6F42209B4291D70C4BC116"/>
    <w:rsid w:val="004F12C6"/>
  </w:style>
  <w:style w:type="paragraph" w:customStyle="1" w:styleId="F1FB2EDEDB6A4F04BDC414F5B59402DC">
    <w:name w:val="F1FB2EDEDB6A4F04BDC414F5B59402DC"/>
    <w:rsid w:val="004F12C6"/>
  </w:style>
  <w:style w:type="paragraph" w:customStyle="1" w:styleId="8BDAD8E6AE20463BB4239CC8C238EE7D">
    <w:name w:val="8BDAD8E6AE20463BB4239CC8C238EE7D"/>
    <w:rsid w:val="004F12C6"/>
  </w:style>
  <w:style w:type="paragraph" w:customStyle="1" w:styleId="393300394CD540F197A0B6F5D06CC7AE">
    <w:name w:val="393300394CD540F197A0B6F5D06CC7AE"/>
    <w:rsid w:val="004F12C6"/>
  </w:style>
  <w:style w:type="paragraph" w:customStyle="1" w:styleId="3D24A5174DE14EC7BC7B81A1A7600036">
    <w:name w:val="3D24A5174DE14EC7BC7B81A1A7600036"/>
    <w:rsid w:val="004F12C6"/>
  </w:style>
  <w:style w:type="paragraph" w:customStyle="1" w:styleId="B18342213FE7425C9DBF22FA6AA1D8E9">
    <w:name w:val="B18342213FE7425C9DBF22FA6AA1D8E9"/>
    <w:rsid w:val="004F12C6"/>
  </w:style>
  <w:style w:type="paragraph" w:customStyle="1" w:styleId="6DADD97321BA4005ABB8B8E2D58DF509">
    <w:name w:val="6DADD97321BA4005ABB8B8E2D58DF509"/>
    <w:rsid w:val="004F12C6"/>
  </w:style>
  <w:style w:type="paragraph" w:customStyle="1" w:styleId="58278A29B4D04DB2BD72C3143B060833">
    <w:name w:val="58278A29B4D04DB2BD72C3143B060833"/>
    <w:rsid w:val="004F12C6"/>
  </w:style>
  <w:style w:type="paragraph" w:customStyle="1" w:styleId="F2DFA880A74D49D1B16934EE92E2A24E">
    <w:name w:val="F2DFA880A74D49D1B16934EE92E2A24E"/>
    <w:rsid w:val="004F12C6"/>
  </w:style>
  <w:style w:type="paragraph" w:customStyle="1" w:styleId="F55F3D0B0A6246AA828FD9A6CD327313">
    <w:name w:val="F55F3D0B0A6246AA828FD9A6CD327313"/>
    <w:rsid w:val="004F12C6"/>
  </w:style>
  <w:style w:type="paragraph" w:customStyle="1" w:styleId="5D43098065B7448D8D9BC5B52E9BD75E">
    <w:name w:val="5D43098065B7448D8D9BC5B52E9BD75E"/>
    <w:rsid w:val="004F12C6"/>
  </w:style>
  <w:style w:type="paragraph" w:customStyle="1" w:styleId="ADB4D39F4A274AED99BE79ED7736BB34">
    <w:name w:val="ADB4D39F4A274AED99BE79ED7736BB34"/>
    <w:rsid w:val="004F12C6"/>
  </w:style>
  <w:style w:type="paragraph" w:customStyle="1" w:styleId="99FC96A5C3E64C749AE9F5134E3A74B7">
    <w:name w:val="99FC96A5C3E64C749AE9F5134E3A74B7"/>
    <w:rsid w:val="004F12C6"/>
  </w:style>
  <w:style w:type="paragraph" w:customStyle="1" w:styleId="DAEF2769D978481D82DE8688439FA7A4">
    <w:name w:val="DAEF2769D978481D82DE8688439FA7A4"/>
    <w:rsid w:val="004F12C6"/>
  </w:style>
  <w:style w:type="paragraph" w:customStyle="1" w:styleId="B5747AE2551545A1AC0CE362F64E6BD0">
    <w:name w:val="B5747AE2551545A1AC0CE362F64E6BD0"/>
    <w:rsid w:val="004F12C6"/>
  </w:style>
  <w:style w:type="paragraph" w:customStyle="1" w:styleId="A7490B6D6C7A4E3A901DEC901F972C4C">
    <w:name w:val="A7490B6D6C7A4E3A901DEC901F972C4C"/>
    <w:rsid w:val="004F12C6"/>
  </w:style>
  <w:style w:type="paragraph" w:customStyle="1" w:styleId="9AE9AE5ED90A431FBC5B996736B4E210">
    <w:name w:val="9AE9AE5ED90A431FBC5B996736B4E210"/>
    <w:rsid w:val="004F12C6"/>
  </w:style>
  <w:style w:type="paragraph" w:customStyle="1" w:styleId="3079F7375D85478EA9EF7C62DC5097DD">
    <w:name w:val="3079F7375D85478EA9EF7C62DC5097DD"/>
    <w:rsid w:val="004F12C6"/>
  </w:style>
  <w:style w:type="paragraph" w:customStyle="1" w:styleId="609C87982F8245B7BCBF211A2AB35733">
    <w:name w:val="609C87982F8245B7BCBF211A2AB35733"/>
    <w:rsid w:val="004F12C6"/>
  </w:style>
  <w:style w:type="paragraph" w:customStyle="1" w:styleId="E2C65C1FB4DF4509A991B43543947DE6">
    <w:name w:val="E2C65C1FB4DF4509A991B43543947DE6"/>
    <w:rsid w:val="004F12C6"/>
  </w:style>
  <w:style w:type="paragraph" w:customStyle="1" w:styleId="5104E90BE1234D1BABCDF82662812E73">
    <w:name w:val="5104E90BE1234D1BABCDF82662812E73"/>
    <w:rsid w:val="004F12C6"/>
  </w:style>
  <w:style w:type="paragraph" w:customStyle="1" w:styleId="F2DF4686275F4936AF4AB9B97B237204">
    <w:name w:val="F2DF4686275F4936AF4AB9B97B237204"/>
    <w:rsid w:val="004F12C6"/>
  </w:style>
  <w:style w:type="paragraph" w:customStyle="1" w:styleId="F01FBC05852D42BFA099374D8164E384">
    <w:name w:val="F01FBC05852D42BFA099374D8164E384"/>
    <w:rsid w:val="004F12C6"/>
  </w:style>
  <w:style w:type="paragraph" w:customStyle="1" w:styleId="B78696F1FFBF4BA19654903C4D136EA2">
    <w:name w:val="B78696F1FFBF4BA19654903C4D136EA2"/>
    <w:rsid w:val="004F12C6"/>
  </w:style>
  <w:style w:type="paragraph" w:customStyle="1" w:styleId="9A4BC1F39997443A84E50ED52FB4F053">
    <w:name w:val="9A4BC1F39997443A84E50ED52FB4F053"/>
    <w:rsid w:val="004F12C6"/>
  </w:style>
  <w:style w:type="paragraph" w:customStyle="1" w:styleId="5EE26720094F423B8D2A83A0B05260A9">
    <w:name w:val="5EE26720094F423B8D2A83A0B05260A9"/>
    <w:rsid w:val="004F12C6"/>
  </w:style>
  <w:style w:type="paragraph" w:customStyle="1" w:styleId="7584DFD8503847D6866D34D0A5BD1174">
    <w:name w:val="7584DFD8503847D6866D34D0A5BD1174"/>
    <w:rsid w:val="004F1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79DB-7E4D-4A97-9915-B495F824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2</cp:revision>
  <cp:lastPrinted>2023-12-07T16:53:00Z</cp:lastPrinted>
  <dcterms:created xsi:type="dcterms:W3CDTF">2024-04-17T07:36:00Z</dcterms:created>
  <dcterms:modified xsi:type="dcterms:W3CDTF">2024-04-17T07:36:00Z</dcterms:modified>
</cp:coreProperties>
</file>