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14:paraId="470E3C97" w14:textId="7777777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14:paraId="2F7B922D" w14:textId="77777777"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15:color w:val="FF0000"/>
              </w:sdtPr>
              <w:sdtEndPr/>
              <w:sdtContent>
                <w:tc>
                  <w:tcPr>
                    <w:tcW w:w="10116" w:type="dxa"/>
                    <w:gridSpan w:val="12"/>
                    <w:tcBorders>
                      <w:left w:val="single" w:sz="8" w:space="0" w:color="FFFFFF" w:themeColor="background1"/>
                    </w:tcBorders>
                    <w:shd w:val="clear" w:color="auto" w:fill="D9D9D9" w:themeFill="background1" w:themeFillShade="D9"/>
                    <w:vAlign w:val="center"/>
                  </w:tcPr>
                  <w:p w14:paraId="32A38ABD" w14:textId="3CCFBFF1" w:rsidR="00845081" w:rsidRPr="00ED6285" w:rsidRDefault="008321AE" w:rsidP="00421D53">
                    <w:pPr>
                      <w:spacing w:line="240" w:lineRule="auto"/>
                      <w:ind w:right="1164"/>
                      <w:rPr>
                        <w:rFonts w:ascii="Cambria" w:hAnsi="Cambria"/>
                        <w:b/>
                        <w:sz w:val="28"/>
                        <w:szCs w:val="28"/>
                      </w:rPr>
                    </w:pPr>
                    <w:r>
                      <w:rPr>
                        <w:rFonts w:ascii="Cambria" w:hAnsi="Cambria"/>
                        <w:b/>
                        <w:sz w:val="28"/>
                        <w:szCs w:val="28"/>
                      </w:rPr>
                      <w:t>MAT</w:t>
                    </w:r>
                    <w:r w:rsidR="00854832">
                      <w:rPr>
                        <w:rFonts w:ascii="Cambria" w:hAnsi="Cambria"/>
                        <w:b/>
                        <w:sz w:val="28"/>
                        <w:szCs w:val="28"/>
                      </w:rPr>
                      <w:t>6</w:t>
                    </w:r>
                    <w:r w:rsidR="00421D53">
                      <w:rPr>
                        <w:rFonts w:ascii="Cambria" w:hAnsi="Cambria"/>
                        <w:b/>
                        <w:sz w:val="28"/>
                        <w:szCs w:val="28"/>
                      </w:rPr>
                      <w:t>000</w:t>
                    </w:r>
                    <w:bookmarkStart w:id="0" w:name="_GoBack"/>
                    <w:bookmarkEnd w:id="0"/>
                    <w:r w:rsidR="00F63BF9">
                      <w:rPr>
                        <w:rFonts w:ascii="Cambria" w:hAnsi="Cambria"/>
                        <w:b/>
                        <w:sz w:val="28"/>
                        <w:szCs w:val="28"/>
                      </w:rPr>
                      <w:t xml:space="preserve"> </w:t>
                    </w:r>
                    <w:r w:rsidR="000C29A3" w:rsidRPr="00E02E3A">
                      <w:rPr>
                        <w:rFonts w:ascii="Cambria" w:hAnsi="Cambria"/>
                        <w:b/>
                        <w:sz w:val="28"/>
                        <w:szCs w:val="28"/>
                      </w:rPr>
                      <w:t xml:space="preserve">Yapay </w:t>
                    </w:r>
                    <w:r w:rsidR="00E02E3A" w:rsidRPr="00E02E3A">
                      <w:rPr>
                        <w:rFonts w:ascii="Cambria" w:hAnsi="Cambria"/>
                        <w:b/>
                        <w:sz w:val="28"/>
                        <w:szCs w:val="28"/>
                      </w:rPr>
                      <w:t xml:space="preserve">Zekanın </w:t>
                    </w:r>
                    <w:r w:rsidR="000C29A3" w:rsidRPr="00E02E3A">
                      <w:rPr>
                        <w:rFonts w:ascii="Cambria" w:hAnsi="Cambria"/>
                        <w:b/>
                        <w:sz w:val="28"/>
                        <w:szCs w:val="28"/>
                      </w:rPr>
                      <w:t>Matematiksel Temelleri</w:t>
                    </w:r>
                  </w:p>
                </w:tc>
              </w:sdtContent>
            </w:sdt>
          </w:tr>
          <w:tr w:rsidR="00484B17" w14:paraId="0609E3A5" w14:textId="7777777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8375516" w14:textId="77777777"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15:color w:val="FF0000"/>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14:paraId="4DC7D381" w14:textId="0540A4E1" w:rsidR="00845081" w:rsidRPr="00EE5D48" w:rsidRDefault="00885F2A" w:rsidP="00885F2A">
                    <w:pPr>
                      <w:spacing w:line="240" w:lineRule="auto"/>
                      <w:ind w:right="57"/>
                      <w:rPr>
                        <w:rFonts w:ascii="Cambria" w:hAnsi="Cambria"/>
                        <w:sz w:val="18"/>
                        <w:szCs w:val="18"/>
                      </w:rPr>
                    </w:pPr>
                    <w:r>
                      <w:rPr>
                        <w:rFonts w:ascii="Cambria" w:hAnsi="Cambria"/>
                        <w:sz w:val="18"/>
                        <w:szCs w:val="18"/>
                      </w:rPr>
                      <w:t>Fen Bilimleri Enstitüsü</w:t>
                    </w:r>
                    <w:r w:rsidR="008321AE">
                      <w:rPr>
                        <w:rFonts w:ascii="Cambria" w:hAnsi="Cambria"/>
                        <w:sz w:val="18"/>
                        <w:szCs w:val="18"/>
                      </w:rPr>
                      <w:t>, Matematik</w:t>
                    </w:r>
                    <w:r w:rsidR="009211D1">
                      <w:rPr>
                        <w:rFonts w:ascii="Cambria" w:hAnsi="Cambria"/>
                        <w:sz w:val="18"/>
                        <w:szCs w:val="18"/>
                      </w:rPr>
                      <w:t xml:space="preserve"> Anabilim Dalı</w:t>
                    </w:r>
                  </w:p>
                </w:tc>
              </w:sdtContent>
            </w:sdt>
          </w:tr>
          <w:tr w:rsidR="00413F43" w14:paraId="05D6E46C" w14:textId="77777777"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46ED402" w14:textId="77777777"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14:paraId="6AC82ADD"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15:color w:val="FF0000"/>
              </w:sdtPr>
              <w:sdtEndPr/>
              <w:sdtContent>
                <w:tc>
                  <w:tcPr>
                    <w:tcW w:w="1450" w:type="dxa"/>
                    <w:tcBorders>
                      <w:top w:val="single" w:sz="6" w:space="0" w:color="FFFFFF" w:themeColor="background1"/>
                    </w:tcBorders>
                    <w:shd w:val="clear" w:color="auto" w:fill="FFF7E1"/>
                    <w:vAlign w:val="center"/>
                  </w:tcPr>
                  <w:p w14:paraId="1C214DD5" w14:textId="77777777" w:rsidR="00484B17" w:rsidRPr="00CF4DFB" w:rsidRDefault="00773666" w:rsidP="00773666">
                    <w:pPr>
                      <w:spacing w:line="240" w:lineRule="auto"/>
                      <w:ind w:left="-57" w:right="-57"/>
                      <w:rPr>
                        <w:rFonts w:ascii="Cambria" w:hAnsi="Cambria"/>
                        <w:sz w:val="18"/>
                        <w:szCs w:val="18"/>
                      </w:rPr>
                    </w:pPr>
                    <w:r>
                      <w:rPr>
                        <w:rFonts w:ascii="Cambria" w:hAnsi="Cambria"/>
                        <w:sz w:val="18"/>
                        <w:szCs w:val="18"/>
                      </w:rPr>
                      <w:t>202</w:t>
                    </w:r>
                    <w:r w:rsidR="009211D1">
                      <w:rPr>
                        <w:rFonts w:ascii="Cambria" w:hAnsi="Cambria"/>
                        <w:sz w:val="18"/>
                        <w:szCs w:val="18"/>
                      </w:rPr>
                      <w:t>3</w:t>
                    </w:r>
                    <w:r>
                      <w:rPr>
                        <w:rFonts w:ascii="Cambria" w:hAnsi="Cambria"/>
                        <w:sz w:val="18"/>
                        <w:szCs w:val="18"/>
                      </w:rPr>
                      <w:t>-202</w:t>
                    </w:r>
                    <w:r w:rsidR="009211D1">
                      <w:rPr>
                        <w:rFonts w:ascii="Cambria" w:hAnsi="Cambria"/>
                        <w:sz w:val="18"/>
                        <w:szCs w:val="18"/>
                      </w:rPr>
                      <w:t>4</w:t>
                    </w:r>
                    <w:r>
                      <w:rPr>
                        <w:rFonts w:ascii="Cambria" w:hAnsi="Cambria"/>
                        <w:sz w:val="18"/>
                        <w:szCs w:val="18"/>
                      </w:rPr>
                      <w:t xml:space="preserve"> </w:t>
                    </w:r>
                    <w:r w:rsidR="009211D1">
                      <w:rPr>
                        <w:rFonts w:ascii="Cambria" w:hAnsi="Cambria"/>
                        <w:sz w:val="18"/>
                        <w:szCs w:val="18"/>
                      </w:rPr>
                      <w:t>Bahar</w:t>
                    </w:r>
                  </w:p>
                </w:tc>
              </w:sdtContent>
            </w:sdt>
            <w:tc>
              <w:tcPr>
                <w:tcW w:w="849" w:type="dxa"/>
                <w:tcBorders>
                  <w:top w:val="single" w:sz="6" w:space="0" w:color="FFFFFF" w:themeColor="background1"/>
                </w:tcBorders>
                <w:shd w:val="clear" w:color="auto" w:fill="F2F2F2" w:themeFill="background1" w:themeFillShade="F2"/>
                <w:vAlign w:val="center"/>
              </w:tcPr>
              <w:p w14:paraId="44B3AD49" w14:textId="77777777"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15:color w:val="FF0000"/>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14:paraId="3C0B993E" w14:textId="7E923858" w:rsidR="00484B17" w:rsidRPr="00CF4DFB" w:rsidRDefault="00E02E3A" w:rsidP="00505563">
                    <w:pPr>
                      <w:spacing w:line="240" w:lineRule="auto"/>
                      <w:ind w:right="-57"/>
                      <w:rPr>
                        <w:rFonts w:ascii="Cambria" w:hAnsi="Cambria"/>
                        <w:sz w:val="18"/>
                        <w:szCs w:val="18"/>
                      </w:rPr>
                    </w:pPr>
                    <w:r>
                      <w:rPr>
                        <w:rFonts w:ascii="Cambria" w:hAnsi="Cambria"/>
                        <w:sz w:val="18"/>
                        <w:szCs w:val="18"/>
                      </w:rPr>
                      <w:t>Seçmeli</w:t>
                    </w:r>
                  </w:p>
                </w:tc>
              </w:sdtContent>
            </w:sdt>
            <w:tc>
              <w:tcPr>
                <w:tcW w:w="639" w:type="dxa"/>
                <w:tcBorders>
                  <w:top w:val="single" w:sz="6" w:space="0" w:color="FFFFFF" w:themeColor="background1"/>
                </w:tcBorders>
                <w:shd w:val="clear" w:color="auto" w:fill="F2F2F2" w:themeFill="background1" w:themeFillShade="F2"/>
                <w:vAlign w:val="center"/>
              </w:tcPr>
              <w:p w14:paraId="2402C38E"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15:color w:val="FF0000"/>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14:paraId="1914E4DF" w14:textId="77777777" w:rsidR="00484B17" w:rsidRPr="00CF4DFB" w:rsidRDefault="00413F43" w:rsidP="00505563">
                    <w:pPr>
                      <w:spacing w:line="240" w:lineRule="auto"/>
                      <w:ind w:right="-57"/>
                      <w:rPr>
                        <w:rFonts w:ascii="Cambria" w:hAnsi="Cambria"/>
                        <w:sz w:val="18"/>
                        <w:szCs w:val="18"/>
                      </w:rPr>
                    </w:pPr>
                    <w:r>
                      <w:rPr>
                        <w:rFonts w:ascii="Cambria" w:hAnsi="Cambria"/>
                        <w:sz w:val="18"/>
                        <w:szCs w:val="18"/>
                      </w:rPr>
                      <w:t>1</w:t>
                    </w:r>
                  </w:p>
                </w:tc>
              </w:sdtContent>
            </w:sdt>
            <w:tc>
              <w:tcPr>
                <w:tcW w:w="830" w:type="dxa"/>
                <w:tcBorders>
                  <w:top w:val="single" w:sz="6" w:space="0" w:color="FFFFFF" w:themeColor="background1"/>
                </w:tcBorders>
                <w:shd w:val="clear" w:color="auto" w:fill="F2F2F2" w:themeFill="background1" w:themeFillShade="F2"/>
                <w:vAlign w:val="center"/>
              </w:tcPr>
              <w:p w14:paraId="519D0106"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15:color w:val="FF0000"/>
              </w:sdtPr>
              <w:sdtEndPr/>
              <w:sdtContent>
                <w:tc>
                  <w:tcPr>
                    <w:tcW w:w="1017" w:type="dxa"/>
                    <w:tcBorders>
                      <w:top w:val="single" w:sz="6" w:space="0" w:color="FFFFFF" w:themeColor="background1"/>
                    </w:tcBorders>
                    <w:shd w:val="clear" w:color="auto" w:fill="FFF7E1"/>
                    <w:vAlign w:val="center"/>
                  </w:tcPr>
                  <w:p w14:paraId="0F3D1DFF" w14:textId="7B801536" w:rsidR="00484B17" w:rsidRPr="00CF4DFB" w:rsidRDefault="00960ECF" w:rsidP="00F1152F">
                    <w:pPr>
                      <w:spacing w:line="240" w:lineRule="auto"/>
                      <w:ind w:right="-57"/>
                      <w:rPr>
                        <w:rFonts w:ascii="Cambria" w:hAnsi="Cambria"/>
                        <w:sz w:val="18"/>
                        <w:szCs w:val="18"/>
                      </w:rPr>
                    </w:pPr>
                    <w:r>
                      <w:rPr>
                        <w:rFonts w:ascii="Cambria" w:hAnsi="Cambria"/>
                        <w:sz w:val="18"/>
                        <w:szCs w:val="18"/>
                      </w:rPr>
                      <w:t>3-0</w:t>
                    </w:r>
                    <w:r w:rsidR="00413F43">
                      <w:rPr>
                        <w:rFonts w:ascii="Cambria" w:hAnsi="Cambria"/>
                        <w:sz w:val="18"/>
                        <w:szCs w:val="18"/>
                      </w:rPr>
                      <w:t>-</w:t>
                    </w:r>
                    <w:r>
                      <w:rPr>
                        <w:rFonts w:ascii="Cambria" w:hAnsi="Cambria"/>
                        <w:sz w:val="18"/>
                        <w:szCs w:val="18"/>
                      </w:rPr>
                      <w:t>0-3</w:t>
                    </w:r>
                  </w:p>
                </w:tc>
              </w:sdtContent>
            </w:sdt>
            <w:tc>
              <w:tcPr>
                <w:tcW w:w="601" w:type="dxa"/>
                <w:tcBorders>
                  <w:top w:val="single" w:sz="6" w:space="0" w:color="FFFFFF" w:themeColor="background1"/>
                </w:tcBorders>
                <w:shd w:val="clear" w:color="auto" w:fill="F2F2F2" w:themeFill="background1" w:themeFillShade="F2"/>
                <w:vAlign w:val="center"/>
              </w:tcPr>
              <w:p w14:paraId="36B478CF" w14:textId="77777777"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15:color w:val="FF0000"/>
              </w:sdtPr>
              <w:sdtEndPr/>
              <w:sdtContent>
                <w:tc>
                  <w:tcPr>
                    <w:tcW w:w="274" w:type="dxa"/>
                    <w:tcBorders>
                      <w:top w:val="single" w:sz="6" w:space="0" w:color="FFFFFF" w:themeColor="background1"/>
                    </w:tcBorders>
                    <w:shd w:val="clear" w:color="auto" w:fill="FFF7E1"/>
                    <w:vAlign w:val="center"/>
                  </w:tcPr>
                  <w:p w14:paraId="448B6761" w14:textId="77777777" w:rsidR="00484B17" w:rsidRPr="00CF4DFB" w:rsidRDefault="00885F2A" w:rsidP="00885F2A">
                    <w:pPr>
                      <w:spacing w:line="240" w:lineRule="auto"/>
                      <w:ind w:left="-57" w:right="-57"/>
                      <w:rPr>
                        <w:rFonts w:ascii="Cambria" w:hAnsi="Cambria"/>
                        <w:sz w:val="18"/>
                        <w:szCs w:val="18"/>
                      </w:rPr>
                    </w:pPr>
                    <w:r>
                      <w:rPr>
                        <w:rFonts w:ascii="Cambria" w:hAnsi="Cambria"/>
                        <w:sz w:val="18"/>
                        <w:szCs w:val="18"/>
                      </w:rPr>
                      <w:t>6</w:t>
                    </w:r>
                  </w:p>
                </w:tc>
              </w:sdtContent>
            </w:sdt>
            <w:tc>
              <w:tcPr>
                <w:tcW w:w="567" w:type="dxa"/>
                <w:tcBorders>
                  <w:top w:val="single" w:sz="6" w:space="0" w:color="FFFFFF" w:themeColor="background1"/>
                </w:tcBorders>
                <w:shd w:val="clear" w:color="auto" w:fill="F2F2F2" w:themeFill="background1" w:themeFillShade="F2"/>
                <w:vAlign w:val="center"/>
              </w:tcPr>
              <w:p w14:paraId="3309C756"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15:color w:val="FF0000"/>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14:paraId="1930F294" w14:textId="77777777"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14:paraId="2005AFBE" w14:textId="77777777"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14:paraId="6AD375F8" w14:textId="77777777" w:rsidTr="00532A6B">
                <w:tc>
                  <w:tcPr>
                    <w:tcW w:w="5388" w:type="dxa"/>
                    <w:gridSpan w:val="2"/>
                    <w:shd w:val="clear" w:color="auto" w:fill="791143"/>
                    <w:vAlign w:val="center"/>
                  </w:tcPr>
                  <w:p w14:paraId="1533E1D2" w14:textId="77777777"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14:paraId="026AE7F2" w14:textId="77777777"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14:paraId="5A50DA4C" w14:textId="77777777"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14:paraId="1674E432" w14:textId="77777777" w:rsidTr="007C0937">
                <w:trPr>
                  <w:trHeight w:val="192"/>
                </w:trPr>
                <w:tc>
                  <w:tcPr>
                    <w:tcW w:w="2268" w:type="dxa"/>
                    <w:tcBorders>
                      <w:bottom w:val="single" w:sz="8" w:space="0" w:color="FFFFFF" w:themeColor="background1"/>
                    </w:tcBorders>
                    <w:shd w:val="clear" w:color="auto" w:fill="F2F2F2" w:themeFill="background1" w:themeFillShade="F2"/>
                    <w:vAlign w:val="center"/>
                  </w:tcPr>
                  <w:p w14:paraId="4D618C33"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14:paraId="324C69F4" w14:textId="77777777"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15:color w:val="FF0000"/>
                      </w:sdtPr>
                      <w:sdtEndPr/>
                      <w:sdtContent>
                        <w:r w:rsidRPr="001328B9">
                          <w:rPr>
                            <w:rFonts w:ascii="Cambria" w:hAnsi="Cambria"/>
                            <w:b/>
                            <w:sz w:val="18"/>
                            <w:szCs w:val="18"/>
                          </w:rPr>
                          <w:t>……</w:t>
                        </w:r>
                      </w:sdtContent>
                    </w:sdt>
                  </w:p>
                </w:tc>
                <w:tc>
                  <w:tcPr>
                    <w:tcW w:w="850" w:type="dxa"/>
                    <w:vMerge w:val="restart"/>
                    <w:shd w:val="clear" w:color="auto" w:fill="auto"/>
                    <w:vAlign w:val="center"/>
                  </w:tcPr>
                  <w:p w14:paraId="38897EEC"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14:paraId="0DD6EFF1"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14:paraId="09BF999D" w14:textId="77777777" w:rsidR="001328B9" w:rsidRPr="005F7F51" w:rsidRDefault="006F1F59"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15:color w:val="FF0000"/>
                      </w:sdtPr>
                      <w:sdtEndPr/>
                      <w:sdtContent>
                        <w:r w:rsidR="001328B9" w:rsidRPr="001328B9">
                          <w:rPr>
                            <w:rFonts w:ascii="Cambria" w:hAnsi="Cambria"/>
                            <w:b/>
                            <w:sz w:val="18"/>
                            <w:szCs w:val="18"/>
                          </w:rPr>
                          <w:t>……</w:t>
                        </w:r>
                      </w:sdtContent>
                    </w:sdt>
                  </w:p>
                </w:tc>
              </w:tr>
              <w:tr w:rsidR="001328B9" w:rsidRPr="005F7F51" w14:paraId="2B43E6AC"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D63029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7A665B8D" w14:textId="77777777" w:rsidR="001328B9" w:rsidRPr="005F7F51" w:rsidRDefault="006F1F59" w:rsidP="001328B9">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15:color w:val="FF0000"/>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43D3191F"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4779F7E"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4C2E6776" w14:textId="77777777" w:rsidR="001328B9" w:rsidRPr="005F7F51" w:rsidRDefault="006F1F59"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15:color w:val="FF0000"/>
                      </w:sdtPr>
                      <w:sdtEndPr/>
                      <w:sdtContent>
                        <w:r w:rsidR="001328B9" w:rsidRPr="001328B9">
                          <w:rPr>
                            <w:rFonts w:ascii="Cambria" w:hAnsi="Cambria"/>
                            <w:b/>
                            <w:sz w:val="18"/>
                            <w:szCs w:val="18"/>
                          </w:rPr>
                          <w:t>……</w:t>
                        </w:r>
                      </w:sdtContent>
                    </w:sdt>
                  </w:p>
                </w:tc>
              </w:tr>
              <w:tr w:rsidR="001328B9" w:rsidRPr="005F7F51" w14:paraId="4C674A0C"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66F50EED"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624A8E03" w14:textId="77777777" w:rsidR="001328B9" w:rsidRPr="005F7F51" w:rsidRDefault="006F1F59" w:rsidP="00885F2A">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15:color w:val="FF0000"/>
                      </w:sdtPr>
                      <w:sdtEndPr/>
                      <w:sdtContent>
                        <w:r w:rsidR="009211D1">
                          <w:rPr>
                            <w:rFonts w:ascii="Cambria" w:hAnsi="Cambria"/>
                            <w:b/>
                            <w:sz w:val="18"/>
                            <w:szCs w:val="18"/>
                          </w:rPr>
                          <w:t>.......</w:t>
                        </w:r>
                        <w:r w:rsidR="00885F2A">
                          <w:rPr>
                            <w:rFonts w:ascii="Cambria" w:hAnsi="Cambria"/>
                            <w:b/>
                            <w:sz w:val="18"/>
                            <w:szCs w:val="18"/>
                          </w:rPr>
                          <w:t>@firat.edu.tr</w:t>
                        </w:r>
                      </w:sdtContent>
                    </w:sdt>
                  </w:p>
                </w:tc>
                <w:tc>
                  <w:tcPr>
                    <w:tcW w:w="850" w:type="dxa"/>
                    <w:vMerge/>
                    <w:shd w:val="clear" w:color="auto" w:fill="auto"/>
                    <w:vAlign w:val="center"/>
                  </w:tcPr>
                  <w:p w14:paraId="6136E2DA"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1A9B644"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36C205DA" w14:textId="77777777" w:rsidR="001328B9" w:rsidRPr="005F7F51" w:rsidRDefault="006F1F59"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15:color w:val="FF0000"/>
                      </w:sdtPr>
                      <w:sdtEndPr/>
                      <w:sdtContent>
                        <w:r w:rsidR="001328B9" w:rsidRPr="001328B9">
                          <w:rPr>
                            <w:rFonts w:ascii="Cambria" w:hAnsi="Cambria"/>
                            <w:b/>
                            <w:sz w:val="18"/>
                            <w:szCs w:val="18"/>
                          </w:rPr>
                          <w:t>……</w:t>
                        </w:r>
                      </w:sdtContent>
                    </w:sdt>
                  </w:p>
                </w:tc>
              </w:tr>
              <w:tr w:rsidR="001328B9" w:rsidRPr="005F7F51" w14:paraId="0986A66A"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1907DA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0F309070" w14:textId="77777777" w:rsidR="001328B9" w:rsidRPr="005F7F51" w:rsidRDefault="006F1F59"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15:color w:val="FF0000"/>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5521D155"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D68900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7F69664D" w14:textId="77777777" w:rsidR="001328B9" w:rsidRPr="005F7F51" w:rsidRDefault="006F1F59"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15:color w:val="FF0000"/>
                      </w:sdtPr>
                      <w:sdtEndPr/>
                      <w:sdtContent>
                        <w:r w:rsidR="001328B9" w:rsidRPr="001328B9">
                          <w:rPr>
                            <w:rFonts w:ascii="Cambria" w:hAnsi="Cambria"/>
                            <w:b/>
                            <w:sz w:val="18"/>
                            <w:szCs w:val="18"/>
                          </w:rPr>
                          <w:t>……</w:t>
                        </w:r>
                      </w:sdtContent>
                    </w:sdt>
                  </w:p>
                </w:tc>
              </w:tr>
              <w:tr w:rsidR="001328B9" w:rsidRPr="005F7F51" w14:paraId="7110BEC8" w14:textId="77777777" w:rsidTr="007C0937">
                <w:trPr>
                  <w:trHeight w:val="192"/>
                </w:trPr>
                <w:tc>
                  <w:tcPr>
                    <w:tcW w:w="2268" w:type="dxa"/>
                    <w:tcBorders>
                      <w:top w:val="single" w:sz="8" w:space="0" w:color="FFFFFF" w:themeColor="background1"/>
                    </w:tcBorders>
                    <w:shd w:val="clear" w:color="auto" w:fill="F2F2F2" w:themeFill="background1" w:themeFillShade="F2"/>
                    <w:vAlign w:val="center"/>
                  </w:tcPr>
                  <w:p w14:paraId="0DAAEF87"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14:paraId="71B3B84D" w14:textId="77777777" w:rsidR="001328B9" w:rsidRPr="005F7F51" w:rsidRDefault="006F1F59"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15:color w:val="FF0000"/>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16B24CE6"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14:paraId="513CCED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14:paraId="24D74221" w14:textId="77777777" w:rsidR="001328B9" w:rsidRPr="005F7F51" w:rsidRDefault="006F1F59"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15:color w:val="FF0000"/>
                      </w:sdtPr>
                      <w:sdtEndPr/>
                      <w:sdtContent>
                        <w:r w:rsidR="001328B9" w:rsidRPr="001328B9">
                          <w:rPr>
                            <w:rFonts w:ascii="Cambria" w:hAnsi="Cambria"/>
                            <w:b/>
                            <w:sz w:val="18"/>
                            <w:szCs w:val="18"/>
                          </w:rPr>
                          <w:t>……</w:t>
                        </w:r>
                      </w:sdtContent>
                    </w:sdt>
                  </w:p>
                </w:tc>
              </w:tr>
            </w:tbl>
          </w:sdtContent>
        </w:sdt>
        <w:p w14:paraId="2A73F3D9" w14:textId="77777777"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14:paraId="47CC8FDF" w14:textId="77777777" w:rsidTr="00B01832">
            <w:tc>
              <w:tcPr>
                <w:tcW w:w="1276" w:type="dxa"/>
                <w:shd w:val="clear" w:color="auto" w:fill="D9D9D9" w:themeFill="background1" w:themeFillShade="D9"/>
              </w:tcPr>
              <w:p w14:paraId="3D5E829B" w14:textId="77777777"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14:paraId="6DC545AE"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40F0817"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FB63925"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5CBAEB4D"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9E1BEEB"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14:paraId="3465FDF6"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14:paraId="1B398DD5" w14:textId="77777777" w:rsidTr="00D90A53">
            <w:tc>
              <w:tcPr>
                <w:tcW w:w="1276" w:type="dxa"/>
                <w:tcBorders>
                  <w:right w:val="single" w:sz="6" w:space="0" w:color="FFFFFF" w:themeColor="background1"/>
                </w:tcBorders>
                <w:shd w:val="clear" w:color="auto" w:fill="D9D9D9" w:themeFill="background1" w:themeFillShade="D9"/>
              </w:tcPr>
              <w:p w14:paraId="0DB83F1F" w14:textId="77777777"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705A4B52" w14:textId="77777777" w:rsidR="00E32E13" w:rsidRDefault="006F1F59"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5308786E" w14:textId="77777777" w:rsidR="00E32E13" w:rsidRDefault="006F1F59"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15:color w:val="FF0000"/>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7010688" w14:textId="77777777" w:rsidR="00E32E13" w:rsidRDefault="006F1F59"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4D643877" w14:textId="77777777" w:rsidR="00E32E13" w:rsidRDefault="006F1F59"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15:color w:val="FF0000"/>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18D71BC1" w14:textId="77777777" w:rsidR="00E32E13" w:rsidRDefault="006F1F59"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F506B85" w14:textId="77777777" w:rsidR="00E32E13" w:rsidRDefault="006F1F59"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15:color w:val="FF0000"/>
                  </w:sdtPr>
                  <w:sdtEndPr/>
                  <w:sdtContent>
                    <w:r w:rsidR="00E22156">
                      <w:rPr>
                        <w:rFonts w:ascii="Cambria" w:hAnsi="Cambria"/>
                        <w:b/>
                        <w:sz w:val="18"/>
                        <w:szCs w:val="18"/>
                      </w:rPr>
                      <w:t xml:space="preserve">       </w:t>
                    </w:r>
                  </w:sdtContent>
                </w:sdt>
              </w:p>
            </w:tc>
          </w:tr>
        </w:tbl>
        <w:p w14:paraId="0A02E6EB" w14:textId="77777777"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14:paraId="054A83A3" w14:textId="77777777" w:rsidTr="00D90A53">
            <w:tc>
              <w:tcPr>
                <w:tcW w:w="1259" w:type="dxa"/>
                <w:shd w:val="clear" w:color="auto" w:fill="D9D9D9" w:themeFill="background1" w:themeFillShade="D9"/>
                <w:vAlign w:val="center"/>
              </w:tcPr>
              <w:p w14:paraId="2C61843D" w14:textId="77777777"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14:paraId="341ADAD9" w14:textId="77777777" w:rsidR="003B6E5C" w:rsidRPr="00693B9B" w:rsidRDefault="006F1F59" w:rsidP="003D1556">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15:color w:val="FF0000"/>
                  </w:sdtPr>
                  <w:sdtEndPr/>
                  <w:sdtContent>
                    <w:r w:rsidR="006D429C">
                      <w:rPr>
                        <w:rFonts w:ascii="Cambria" w:hAnsi="Cambria"/>
                        <w:b/>
                        <w:sz w:val="18"/>
                        <w:szCs w:val="18"/>
                      </w:rPr>
                      <w:t xml:space="preserve">       </w:t>
                    </w:r>
                    <w:r w:rsidR="0016215C">
                      <w:rPr>
                        <w:rFonts w:ascii="Cambria" w:hAnsi="Cambria"/>
                        <w:b/>
                        <w:sz w:val="18"/>
                        <w:szCs w:val="18"/>
                      </w:rPr>
                      <w:t xml:space="preserve">Haftalık </w:t>
                    </w:r>
                    <w:r w:rsidR="009211D1">
                      <w:rPr>
                        <w:rFonts w:ascii="Cambria" w:hAnsi="Cambria"/>
                        <w:b/>
                        <w:sz w:val="18"/>
                        <w:szCs w:val="18"/>
                      </w:rPr>
                      <w:t xml:space="preserve">her saat için </w:t>
                    </w:r>
                    <w:r w:rsidR="0016215C">
                      <w:rPr>
                        <w:rFonts w:ascii="Cambria" w:hAnsi="Cambria"/>
                        <w:b/>
                        <w:sz w:val="18"/>
                        <w:szCs w:val="18"/>
                      </w:rPr>
                      <w:t xml:space="preserve">en az 45 dakika </w:t>
                    </w:r>
                    <w:r w:rsidR="003D1556">
                      <w:rPr>
                        <w:rFonts w:ascii="Cambria" w:hAnsi="Cambria"/>
                        <w:b/>
                        <w:sz w:val="18"/>
                        <w:szCs w:val="18"/>
                      </w:rPr>
                      <w:t>yüz yüze</w:t>
                    </w:r>
                    <w:r w:rsidR="0016215C">
                      <w:rPr>
                        <w:rFonts w:ascii="Cambria" w:hAnsi="Cambria"/>
                        <w:b/>
                        <w:sz w:val="18"/>
                        <w:szCs w:val="18"/>
                      </w:rPr>
                      <w:t xml:space="preserve"> yapılacaktır.</w:t>
                    </w:r>
                  </w:sdtContent>
                </w:sdt>
              </w:p>
            </w:tc>
          </w:tr>
          <w:tr w:rsidR="006D429C" w14:paraId="56E84E2A" w14:textId="77777777" w:rsidTr="00D90A53">
            <w:tc>
              <w:tcPr>
                <w:tcW w:w="1259" w:type="dxa"/>
                <w:shd w:val="clear" w:color="auto" w:fill="D9D9D9" w:themeFill="background1" w:themeFillShade="D9"/>
              </w:tcPr>
              <w:p w14:paraId="16A8BEA9" w14:textId="77777777"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14:paraId="62A726F2" w14:textId="77777777"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14:paraId="418DEBAE" w14:textId="77777777" w:rsidR="006D429C" w:rsidRPr="00693B9B" w:rsidRDefault="006F1F59"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15:color w:val="FF0000"/>
                  </w:sdtPr>
                  <w:sdtEndPr/>
                  <w:sdtContent>
                    <w:r w:rsidR="006D429C" w:rsidRPr="00F1152F">
                      <w:rPr>
                        <w:rFonts w:ascii="Cambria" w:hAnsi="Cambria"/>
                        <w:sz w:val="18"/>
                        <w:szCs w:val="18"/>
                      </w:rPr>
                      <w:t xml:space="preserve">    </w:t>
                    </w:r>
                    <w:r w:rsidR="003D1556">
                      <w:rPr>
                        <w:rFonts w:ascii="Cambria" w:hAnsi="Cambria"/>
                        <w:sz w:val="18"/>
                        <w:szCs w:val="18"/>
                      </w:rPr>
                      <w:t>Sınıf Yazılacak</w:t>
                    </w:r>
                    <w:r w:rsidR="006D429C"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14:paraId="7C973CE9" w14:textId="77777777"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14:paraId="5108BA85" w14:textId="77777777" w:rsidR="006D429C" w:rsidRPr="00693B9B" w:rsidRDefault="006F1F59" w:rsidP="003D1556">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15:color w:val="FF0000"/>
                  </w:sdtPr>
                  <w:sdtEndPr/>
                  <w:sdtContent>
                    <w:r w:rsidR="006D429C">
                      <w:rPr>
                        <w:rFonts w:ascii="Cambria" w:hAnsi="Cambria"/>
                        <w:b/>
                        <w:sz w:val="18"/>
                        <w:szCs w:val="18"/>
                      </w:rPr>
                      <w:t xml:space="preserve">   </w:t>
                    </w:r>
                    <w:r w:rsidR="003D1556">
                      <w:rPr>
                        <w:rFonts w:ascii="Cambria" w:hAnsi="Cambria"/>
                        <w:b/>
                        <w:sz w:val="18"/>
                        <w:szCs w:val="18"/>
                      </w:rPr>
                      <w:t>-</w:t>
                    </w:r>
                    <w:r w:rsidR="006D429C">
                      <w:rPr>
                        <w:rFonts w:ascii="Cambria" w:hAnsi="Cambria"/>
                        <w:b/>
                        <w:sz w:val="18"/>
                        <w:szCs w:val="18"/>
                      </w:rPr>
                      <w:t xml:space="preserve">  </w:t>
                    </w:r>
                  </w:sdtContent>
                </w:sdt>
              </w:p>
            </w:tc>
          </w:tr>
        </w:tbl>
        <w:p w14:paraId="290B96E6"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04C56652" w14:textId="77777777" w:rsidTr="00D90A53">
            <w:tc>
              <w:tcPr>
                <w:tcW w:w="1276" w:type="dxa"/>
                <w:shd w:val="clear" w:color="auto" w:fill="D9D9D9" w:themeFill="background1" w:themeFillShade="D9"/>
                <w:vAlign w:val="center"/>
              </w:tcPr>
              <w:p w14:paraId="3CA8AFC6" w14:textId="77777777"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14:paraId="2E6C1DF1" w14:textId="32132BD2" w:rsidR="006D429C" w:rsidRPr="00693B9B" w:rsidRDefault="006F1F59" w:rsidP="00FB0FE8">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15:color w:val="FF0000"/>
                  </w:sdtPr>
                  <w:sdtEndPr/>
                  <w:sdtContent>
                    <w:r w:rsidR="00854832">
                      <w:t>Bu derste, Yapay Sinir Ağlarının (YSA’nın) yaygın kullanım bulan model ve algoritmaları verilecektir. Dersin içeriği temel sinir hücre modeli, algılayıcı, uyarlanır doğrusal eleman, en küçük kareler algoritması, Çok Katmanlı Algılayıcı (ÇKA), Geriye Yayılım (GY) öğrenme algoritması, Radyal Tabanlı Fonksiyon (RTF) ağları, kendi kendini düzenleyen ağ, vektör nicemlemeyi öğrenen ağ; Destek Vektör Makineleri (DVM), Sürekli zaman ve ayrık zaman Hopfield ağları, sınıflandırma teknikleri, örüntü tanıma.</w:t>
                    </w:r>
                  </w:sdtContent>
                </w:sdt>
              </w:p>
            </w:tc>
          </w:tr>
        </w:tbl>
        <w:p w14:paraId="23F2FB02"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181597EE" w14:textId="77777777" w:rsidTr="00D90A53">
            <w:tc>
              <w:tcPr>
                <w:tcW w:w="1276" w:type="dxa"/>
                <w:shd w:val="clear" w:color="auto" w:fill="D9D9D9" w:themeFill="background1" w:themeFillShade="D9"/>
                <w:vAlign w:val="center"/>
              </w:tcPr>
              <w:p w14:paraId="3B943D70" w14:textId="77777777"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14:paraId="4105D6FE" w14:textId="61BD20FF" w:rsidR="006D429C" w:rsidRPr="00693B9B" w:rsidRDefault="006F1F59" w:rsidP="0094558B">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15:color w:val="FF0000"/>
                  </w:sdtPr>
                  <w:sdtEndPr/>
                  <w:sdtContent>
                    <w:sdt>
                      <w:sdtPr>
                        <w:rPr>
                          <w:rFonts w:ascii="Cambria" w:hAnsi="Cambria"/>
                          <w:b/>
                          <w:sz w:val="18"/>
                          <w:szCs w:val="18"/>
                        </w:rPr>
                        <w:id w:val="1234516529"/>
                        <w:placeholder>
                          <w:docPart w:val="3A99395B7AD340FEA3A583A08A9262DF"/>
                        </w:placeholder>
                        <w15:color w:val="FF0000"/>
                      </w:sdtPr>
                      <w:sdtEndPr/>
                      <w:sdtContent>
                        <w:sdt>
                          <w:sdtPr>
                            <w:rPr>
                              <w:rFonts w:ascii="Cambria" w:hAnsi="Cambria"/>
                              <w:sz w:val="18"/>
                              <w:szCs w:val="18"/>
                            </w:rPr>
                            <w:id w:val="810981121"/>
                            <w:placeholder>
                              <w:docPart w:val="316E8596678D45E58906D29E32B75F9C"/>
                            </w:placeholder>
                            <w15:color w:val="FF0000"/>
                          </w:sdtPr>
                          <w:sdtEndPr/>
                          <w:sdtContent>
                            <w:r w:rsidR="00854832">
                              <w:t>1. Introduction. S. Haykin, Neural Networks and Learning Machines, Pearson Education, 3rd Ed., 2009. 2. J. M. Zurada, Int. To Artificial Neural Systems, West Publishing Company, 1992.</w:t>
                            </w:r>
                          </w:sdtContent>
                        </w:sdt>
                      </w:sdtContent>
                    </w:sdt>
                  </w:sdtContent>
                </w:sdt>
              </w:p>
            </w:tc>
          </w:tr>
        </w:tbl>
        <w:p w14:paraId="0F724E25" w14:textId="77777777"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14:paraId="1B4B7010" w14:textId="77777777" w:rsidTr="00D90A53">
            <w:tc>
              <w:tcPr>
                <w:tcW w:w="1276" w:type="dxa"/>
                <w:shd w:val="clear" w:color="auto" w:fill="D9D9D9" w:themeFill="background1" w:themeFillShade="D9"/>
                <w:vAlign w:val="center"/>
              </w:tcPr>
              <w:p w14:paraId="2F2C9C43" w14:textId="77777777"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14:paraId="5D73805E" w14:textId="77777777"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14:paraId="331081AC" w14:textId="77777777" w:rsidR="006D429C" w:rsidRPr="00693B9B" w:rsidRDefault="006F1F59" w:rsidP="003D1556">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15:color w:val="FF0000"/>
                  </w:sdtPr>
                  <w:sdtEndPr/>
                  <w:sdtContent>
                    <w:r w:rsidR="006D429C">
                      <w:rPr>
                        <w:rFonts w:ascii="Cambria" w:hAnsi="Cambria"/>
                        <w:b/>
                        <w:sz w:val="18"/>
                        <w:szCs w:val="18"/>
                      </w:rPr>
                      <w:t xml:space="preserve">     </w:t>
                    </w:r>
                    <w:r w:rsidR="0016215C">
                      <w:rPr>
                        <w:rFonts w:ascii="Cambria" w:hAnsi="Cambria"/>
                        <w:b/>
                        <w:sz w:val="18"/>
                        <w:szCs w:val="18"/>
                      </w:rPr>
                      <w:t>Öğrencilerin derse %</w:t>
                    </w:r>
                    <w:r w:rsidR="003D1556">
                      <w:rPr>
                        <w:rFonts w:ascii="Cambria" w:hAnsi="Cambria"/>
                        <w:b/>
                        <w:sz w:val="18"/>
                        <w:szCs w:val="18"/>
                      </w:rPr>
                      <w:t>7</w:t>
                    </w:r>
                    <w:r w:rsidR="0016215C">
                      <w:rPr>
                        <w:rFonts w:ascii="Cambria" w:hAnsi="Cambria"/>
                        <w:b/>
                        <w:sz w:val="18"/>
                        <w:szCs w:val="18"/>
                      </w:rPr>
                      <w:t>0 devam sorumluluğu vardır.</w:t>
                    </w:r>
                    <w:r w:rsidR="006D429C">
                      <w:rPr>
                        <w:rFonts w:ascii="Cambria" w:hAnsi="Cambria"/>
                        <w:b/>
                        <w:sz w:val="18"/>
                        <w:szCs w:val="18"/>
                      </w:rPr>
                      <w:t xml:space="preserve">  </w:t>
                    </w:r>
                  </w:sdtContent>
                </w:sdt>
              </w:p>
            </w:tc>
          </w:tr>
        </w:tbl>
      </w:sdtContent>
    </w:sdt>
    <w:p w14:paraId="3816E1B7" w14:textId="77777777"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14:paraId="52CBDA03" w14:textId="77777777" w:rsidTr="003A74AC">
            <w:tc>
              <w:tcPr>
                <w:tcW w:w="1470" w:type="dxa"/>
                <w:vMerge w:val="restart"/>
                <w:tcBorders>
                  <w:top w:val="nil"/>
                  <w:left w:val="nil"/>
                  <w:bottom w:val="nil"/>
                </w:tcBorders>
                <w:shd w:val="clear" w:color="auto" w:fill="D9D9D9" w:themeFill="background1" w:themeFillShade="D9"/>
                <w:vAlign w:val="center"/>
              </w:tcPr>
              <w:p w14:paraId="60DE0365" w14:textId="77777777"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14:paraId="40351255" w14:textId="77777777"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14:paraId="4F0D1C26" w14:textId="77777777"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14:paraId="44FDAC68" w14:textId="77777777"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6D429C" w:rsidRPr="005F7F51" w14:paraId="5460703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717782D3"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0E2BB69"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14:paraId="653C6E0E" w14:textId="4E62E0FB" w:rsidR="006D429C" w:rsidRPr="00D51E29" w:rsidRDefault="006F1F59" w:rsidP="006D429C">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15:color w:val="FF0000"/>
                  </w:sdtPr>
                  <w:sdtEndPr/>
                  <w:sdtContent>
                    <w:r w:rsidR="00960ECF">
                      <w:t>Dersin Amacı ve Planlama: Ders gerekçesi, içeriği, planı ve işleniş biçiminin tanıtılması, Ders kaynaklarının tanıtılması, Ders çıktılarının önemi, Ders konularıyla ilgili güncel konular.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15:color w:val="FF0000"/>
                <w:dropDownList>
                  <w:listItem w:displayText="YY" w:value="YY"/>
                  <w:listItem w:displayText="UE" w:value="UE"/>
                </w:dropDownList>
              </w:sdtPr>
              <w:sdtEndPr/>
              <w:sdtContent>
                <w:tc>
                  <w:tcPr>
                    <w:tcW w:w="843" w:type="dxa"/>
                    <w:shd w:val="clear" w:color="auto" w:fill="FFF7E1"/>
                    <w:vAlign w:val="center"/>
                  </w:tcPr>
                  <w:p w14:paraId="5A56F0CB"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634279B"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2BCD67B"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17CD584"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14:paraId="5D1828EE" w14:textId="29CA20EF" w:rsidR="006D429C" w:rsidRPr="00D51E29" w:rsidRDefault="006F1F59" w:rsidP="006D429C">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15:color w:val="FF0000"/>
                  </w:sdtPr>
                  <w:sdtEndPr/>
                  <w:sdtContent>
                    <w:r w:rsidR="00960ECF">
                      <w:t>Konu Başlığı: Veri gösterimi Alt konu başlıkları: Veri gösterimi için yöntemlerin kıyaslanması. Vektör nicemleme problemi</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15:color w:val="FF0000"/>
                <w:dropDownList>
                  <w:listItem w:displayText="YY" w:value="YY"/>
                  <w:listItem w:displayText="UE" w:value="UE"/>
                </w:dropDownList>
              </w:sdtPr>
              <w:sdtEndPr/>
              <w:sdtContent>
                <w:tc>
                  <w:tcPr>
                    <w:tcW w:w="843" w:type="dxa"/>
                    <w:shd w:val="clear" w:color="auto" w:fill="FFF7E1"/>
                    <w:vAlign w:val="center"/>
                  </w:tcPr>
                  <w:p w14:paraId="02E71598"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00F40D2C"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E058C6"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EBA9140"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14:paraId="16631E9E" w14:textId="2250917D" w:rsidR="006D429C" w:rsidRPr="00D51E29" w:rsidRDefault="006F1F59" w:rsidP="006D429C">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15:color w:val="FF0000"/>
                  </w:sdtPr>
                  <w:sdtEndPr/>
                  <w:sdtContent>
                    <w:r w:rsidR="00960ECF">
                      <w:t>Konu Başlığı: Veri gösterimi Alt konu başlıkları: Yarışmacı ağlar., Kohonen’in özdüzenlemeli öznitelik haritası. Öbekleme</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15:color w:val="FF0000"/>
                <w:dropDownList>
                  <w:listItem w:displayText="YY" w:value="YY"/>
                  <w:listItem w:displayText="UE" w:value="UE"/>
                </w:dropDownList>
              </w:sdtPr>
              <w:sdtEndPr/>
              <w:sdtContent>
                <w:tc>
                  <w:tcPr>
                    <w:tcW w:w="843" w:type="dxa"/>
                    <w:shd w:val="clear" w:color="auto" w:fill="FFF7E1"/>
                    <w:vAlign w:val="center"/>
                  </w:tcPr>
                  <w:p w14:paraId="739A491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2D7F870A"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A9FB78"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D21040F"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14:paraId="26A59425" w14:textId="6F81BB5C" w:rsidR="006D429C" w:rsidRPr="00D51E29" w:rsidRDefault="006F1F59" w:rsidP="006D429C">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15:color w:val="FF0000"/>
                  </w:sdtPr>
                  <w:sdtEndPr/>
                  <w:sdtContent>
                    <w:r w:rsidR="00960ECF">
                      <w:t>Konu Başlığı: Hopfield ağlar Alt konu başlıkları: Hopfield Ağı. Hopfield ağının kararlılık analizi</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15:color w:val="FF0000"/>
                <w:dropDownList>
                  <w:listItem w:displayText="YY" w:value="YY"/>
                  <w:listItem w:displayText="UE" w:value="UE"/>
                </w:dropDownList>
              </w:sdtPr>
              <w:sdtEndPr/>
              <w:sdtContent>
                <w:tc>
                  <w:tcPr>
                    <w:tcW w:w="843" w:type="dxa"/>
                    <w:shd w:val="clear" w:color="auto" w:fill="FFF7E1"/>
                    <w:vAlign w:val="center"/>
                  </w:tcPr>
                  <w:p w14:paraId="393125A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1AE88DC"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06C43A8"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46C404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14:paraId="67EA98C4" w14:textId="2A009AAB" w:rsidR="006D429C" w:rsidRPr="00D51E29" w:rsidRDefault="006F1F59" w:rsidP="00F2698D">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15:color w:val="FF0000"/>
                  </w:sdtPr>
                  <w:sdtEndPr/>
                  <w:sdtContent>
                    <w:r w:rsidR="00960ECF">
                      <w:t>Konu Başlığı: Hopfield ağlar Alt konu başlıkları: Hopfield ağlarının Liapunov tasarım, Çağrışımsal, Kombinatoryal optimizasyon.</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15:color w:val="FF0000"/>
                <w:dropDownList>
                  <w:listItem w:displayText="YY" w:value="YY"/>
                  <w:listItem w:displayText="UE" w:value="UE"/>
                </w:dropDownList>
              </w:sdtPr>
              <w:sdtEndPr/>
              <w:sdtContent>
                <w:tc>
                  <w:tcPr>
                    <w:tcW w:w="843" w:type="dxa"/>
                    <w:shd w:val="clear" w:color="auto" w:fill="FFF7E1"/>
                    <w:vAlign w:val="center"/>
                  </w:tcPr>
                  <w:p w14:paraId="2DF38127"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5196638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FC55C01"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1676468"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14:paraId="5683E603" w14:textId="47084B97" w:rsidR="006D429C" w:rsidRPr="00D51E29" w:rsidRDefault="006F1F59" w:rsidP="00F2698D">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15:color w:val="FF0000"/>
                  </w:sdtPr>
                  <w:sdtEndPr/>
                  <w:sdtContent>
                    <w:r w:rsidR="00960ECF">
                      <w:t>Konu Başlığı: Yapay Sinir Ağı Alt konu başlıkları: İşaret işleme, Temel bileşen analizi. Veri sıkıştırma ve indirgeme.</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15:color w:val="FF0000"/>
                <w:dropDownList>
                  <w:listItem w:displayText="YY" w:value="YY"/>
                  <w:listItem w:displayText="UE" w:value="UE"/>
                </w:dropDownList>
              </w:sdtPr>
              <w:sdtEndPr/>
              <w:sdtContent>
                <w:tc>
                  <w:tcPr>
                    <w:tcW w:w="843" w:type="dxa"/>
                    <w:shd w:val="clear" w:color="auto" w:fill="FFF7E1"/>
                    <w:vAlign w:val="center"/>
                  </w:tcPr>
                  <w:p w14:paraId="1D1BE113"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7B85626"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17512C7"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5E22E0"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14:paraId="5D6CC942" w14:textId="106F60D3" w:rsidR="006D429C" w:rsidRPr="00D51E29" w:rsidRDefault="006F1F59" w:rsidP="006D429C">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15:color w:val="FF0000"/>
                  </w:sdtPr>
                  <w:sdtEndPr/>
                  <w:sdtContent>
                    <w:r w:rsidR="00960ECF">
                      <w:t>Konu Başlığı: Yapay Sinir Ağı Alt konu başlıkları: Görüntü ve 1 boyutlu işaret sıkıştırma ve dönüştürme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15:color w:val="FF0000"/>
                <w:dropDownList>
                  <w:listItem w:displayText="YY" w:value="YY"/>
                  <w:listItem w:displayText="UE" w:value="UE"/>
                </w:dropDownList>
              </w:sdtPr>
              <w:sdtEndPr/>
              <w:sdtContent>
                <w:tc>
                  <w:tcPr>
                    <w:tcW w:w="843" w:type="dxa"/>
                    <w:shd w:val="clear" w:color="auto" w:fill="FFF7E1"/>
                    <w:vAlign w:val="center"/>
                  </w:tcPr>
                  <w:p w14:paraId="3171D9AC"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2D0178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75CDF89F"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9C7DF86"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14:paraId="03D709F3" w14:textId="736A93DA" w:rsidR="006D429C" w:rsidRPr="00D51E29" w:rsidRDefault="006F1F59" w:rsidP="006D429C">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15:color w:val="FF0000"/>
                  </w:sdtPr>
                  <w:sdtEndPr/>
                  <w:sdtContent>
                    <w:r w:rsidR="00960ECF">
                      <w:t>Konu Başlığı: Yapay Sinir Ağı Alt konu başlıkları: Örüntü tanıma uygulamaları. Öznitelik çıkarımı için yapay sinir ağları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15:color w:val="FF0000"/>
                <w:dropDownList>
                  <w:listItem w:displayText="YY" w:value="YY"/>
                  <w:listItem w:displayText="UE" w:value="UE"/>
                </w:dropDownList>
              </w:sdtPr>
              <w:sdtEndPr/>
              <w:sdtContent>
                <w:tc>
                  <w:tcPr>
                    <w:tcW w:w="843" w:type="dxa"/>
                    <w:shd w:val="clear" w:color="auto" w:fill="FFF7E1"/>
                    <w:vAlign w:val="center"/>
                  </w:tcPr>
                  <w:p w14:paraId="6BA562E7"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1FA4FD68"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4236731"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D3A91C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14:paraId="6AF74400" w14:textId="43FC3F0A" w:rsidR="006D429C" w:rsidRPr="00D51E29" w:rsidRDefault="006F1F59" w:rsidP="006D429C">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15:color w:val="FF0000"/>
                  </w:sdtPr>
                  <w:sdtEndPr/>
                  <w:sdtContent>
                    <w:r w:rsidR="00960ECF">
                      <w:t>Konu Başlığı: Ara Sınav Alt konu başlıkları: Ara Sınav yapılır</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15:color w:val="FF0000"/>
                <w:dropDownList>
                  <w:listItem w:displayText="YY" w:value="YY"/>
                  <w:listItem w:displayText="UE" w:value="UE"/>
                </w:dropDownList>
              </w:sdtPr>
              <w:sdtEndPr/>
              <w:sdtContent>
                <w:tc>
                  <w:tcPr>
                    <w:tcW w:w="843" w:type="dxa"/>
                    <w:shd w:val="clear" w:color="auto" w:fill="FFF7E1"/>
                    <w:vAlign w:val="center"/>
                  </w:tcPr>
                  <w:p w14:paraId="2AF8A37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8777EE2"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79A3016"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133836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14:paraId="0044BDDE" w14:textId="7F0935B4" w:rsidR="006D429C" w:rsidRPr="00D51E29" w:rsidRDefault="006F1F59" w:rsidP="006D429C">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15:color w:val="FF0000"/>
                  </w:sdtPr>
                  <w:sdtEndPr/>
                  <w:sdtContent>
                    <w:r w:rsidR="00960ECF">
                      <w:t>Konu Başlığı: Sınıflayıcı olarak yapay sinir ağları Alt konu başlıkları: Sınıflayıcı olarak yapay sinir ağları. Görüntü ve ses tanıma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15:color w:val="FF0000"/>
                <w:dropDownList>
                  <w:listItem w:displayText="YY" w:value="YY"/>
                  <w:listItem w:displayText="UE" w:value="UE"/>
                </w:dropDownList>
              </w:sdtPr>
              <w:sdtEndPr/>
              <w:sdtContent>
                <w:tc>
                  <w:tcPr>
                    <w:tcW w:w="843" w:type="dxa"/>
                    <w:shd w:val="clear" w:color="auto" w:fill="FFF7E1"/>
                    <w:vAlign w:val="center"/>
                  </w:tcPr>
                  <w:p w14:paraId="6834B102"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37516BF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B4B6E35"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7CFB363"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14:paraId="46217F0F" w14:textId="3A79D032" w:rsidR="006D429C" w:rsidRPr="00D51E29" w:rsidRDefault="006F1F59" w:rsidP="00BF1933">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15:color w:val="FF0000"/>
                  </w:sdtPr>
                  <w:sdtEndPr/>
                  <w:sdtContent>
                    <w:r w:rsidR="00960ECF">
                      <w:t>Konu Başlığı: Yapay sinir ağlarının kontrol uygulamaları Alt konu başlıkları: Kontrol uygulamaları. Sistem tanılama için yapay sinir ağları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15:color w:val="FF0000"/>
                <w:dropDownList>
                  <w:listItem w:displayText="YY" w:value="YY"/>
                  <w:listItem w:displayText="UE" w:value="UE"/>
                </w:dropDownList>
              </w:sdtPr>
              <w:sdtEndPr/>
              <w:sdtContent>
                <w:tc>
                  <w:tcPr>
                    <w:tcW w:w="843" w:type="dxa"/>
                    <w:shd w:val="clear" w:color="auto" w:fill="FFF7E1"/>
                    <w:vAlign w:val="center"/>
                  </w:tcPr>
                  <w:p w14:paraId="0E142EBB"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18F2F84"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A7A6C4"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FB58458"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14:paraId="31A30753" w14:textId="4F015BD2" w:rsidR="006D429C" w:rsidRPr="00D51E29" w:rsidRDefault="006F1F59" w:rsidP="00BF1933">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15:color w:val="FF0000"/>
                  </w:sdtPr>
                  <w:sdtEndPr/>
                  <w:sdtContent>
                    <w:r w:rsidR="00960ECF">
                      <w:t>Konu Başlığı: Matlab üzerine çalışma Alt konu başlıkları: Örüntü tanıma ve kontrol uygulamalarının MATLAB nümerik yazılımı</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15:color w:val="FF0000"/>
                <w:dropDownList>
                  <w:listItem w:displayText="YY" w:value="YY"/>
                  <w:listItem w:displayText="UE" w:value="UE"/>
                </w:dropDownList>
              </w:sdtPr>
              <w:sdtEndPr/>
              <w:sdtContent>
                <w:tc>
                  <w:tcPr>
                    <w:tcW w:w="843" w:type="dxa"/>
                    <w:shd w:val="clear" w:color="auto" w:fill="FFF7E1"/>
                    <w:vAlign w:val="center"/>
                  </w:tcPr>
                  <w:p w14:paraId="565CCF72"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03E8A9A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1EB265"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DAEA58F"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14:paraId="001222C3" w14:textId="00F3A1B6" w:rsidR="006D429C" w:rsidRPr="00D51E29" w:rsidRDefault="006F1F59" w:rsidP="006D429C">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15:color w:val="FF0000"/>
                  </w:sdtPr>
                  <w:sdtEndPr/>
                  <w:sdtContent>
                    <w:r w:rsidR="00960ECF">
                      <w:t>Konu Başlığı: Matlab üzerine çalışma Alt konu başlıkları: MATLAB nümerik yazılım ortamında uygulamalar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15:color w:val="FF0000"/>
                <w:dropDownList>
                  <w:listItem w:displayText="YY" w:value="YY"/>
                  <w:listItem w:displayText="UE" w:value="UE"/>
                </w:dropDownList>
              </w:sdtPr>
              <w:sdtEndPr/>
              <w:sdtContent>
                <w:tc>
                  <w:tcPr>
                    <w:tcW w:w="843" w:type="dxa"/>
                    <w:shd w:val="clear" w:color="auto" w:fill="FFF7E1"/>
                    <w:vAlign w:val="center"/>
                  </w:tcPr>
                  <w:p w14:paraId="52CC5513"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3C4DB1D1"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0FC01993"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7A1C39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14:paraId="73D9519E" w14:textId="60D2608A" w:rsidR="006D429C" w:rsidRPr="00D51E29" w:rsidRDefault="006F1F59" w:rsidP="006D429C">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15:color w:val="FF0000"/>
                  </w:sdtPr>
                  <w:sdtEndPr/>
                  <w:sdtContent>
                    <w:r w:rsidR="00960ECF">
                      <w:t>Konu Başlığı: Genel Değerlendirme Alt konu başlıkları: Yapay sinir ağ modelleri, öğrenme algoritmaları ve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15:color w:val="FF0000"/>
                <w:dropDownList>
                  <w:listItem w:displayText="YY" w:value="YY"/>
                  <w:listItem w:displayText="UE" w:value="UE"/>
                </w:dropDownList>
              </w:sdtPr>
              <w:sdtEndPr/>
              <w:sdtContent>
                <w:tc>
                  <w:tcPr>
                    <w:tcW w:w="843" w:type="dxa"/>
                    <w:shd w:val="clear" w:color="auto" w:fill="FFF7E1"/>
                    <w:vAlign w:val="center"/>
                  </w:tcPr>
                  <w:p w14:paraId="731D0B76"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6A572A2" w14:textId="77777777"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0BAB73D3" w14:textId="77777777"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14:paraId="4B871169" w14:textId="77777777"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14:paraId="17B3C5FC" w14:textId="77777777"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14:paraId="66BF0A0B" w14:textId="77777777"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14:paraId="49F13C5C" w14:textId="77777777"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14:paraId="0595AA78"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42B8931" w14:textId="77777777"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14:paraId="253AFC90"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14:paraId="62F7D908"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lastRenderedPageBreak/>
                  <w:t>Sınav</w:t>
                </w:r>
              </w:p>
            </w:tc>
            <w:tc>
              <w:tcPr>
                <w:tcW w:w="992" w:type="dxa"/>
                <w:tcBorders>
                  <w:left w:val="single" w:sz="12" w:space="0" w:color="791143"/>
                  <w:right w:val="single" w:sz="4" w:space="0" w:color="791143"/>
                </w:tcBorders>
                <w:shd w:val="clear" w:color="auto" w:fill="F2F2F2" w:themeFill="background1" w:themeFillShade="F2"/>
                <w:vAlign w:val="center"/>
              </w:tcPr>
              <w:p w14:paraId="594DF500"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lastRenderedPageBreak/>
                  <w:t>Sınav</w:t>
                </w:r>
              </w:p>
            </w:tc>
            <w:tc>
              <w:tcPr>
                <w:tcW w:w="6946" w:type="dxa"/>
                <w:tcBorders>
                  <w:left w:val="single" w:sz="4" w:space="0" w:color="791143"/>
                </w:tcBorders>
                <w:shd w:val="clear" w:color="auto" w:fill="FFF7E1"/>
                <w:vAlign w:val="center"/>
              </w:tcPr>
              <w:p w14:paraId="1EBCECD3" w14:textId="77777777" w:rsidR="006D429C" w:rsidRPr="00D51E29" w:rsidRDefault="006F1F59" w:rsidP="003D1556">
                <w:pPr>
                  <w:rPr>
                    <w:rFonts w:ascii="Cambria" w:hAnsi="Cambria"/>
                    <w:sz w:val="18"/>
                    <w:szCs w:val="18"/>
                  </w:rPr>
                </w:pPr>
                <w:sdt>
                  <w:sdtPr>
                    <w:rPr>
                      <w:rFonts w:ascii="Cambria" w:hAnsi="Cambria"/>
                      <w:sz w:val="18"/>
                      <w:szCs w:val="18"/>
                    </w:rPr>
                    <w:id w:val="1228112685"/>
                    <w:placeholder>
                      <w:docPart w:val="D76A6429CE6D4245B89517E7398A87BA"/>
                    </w:placeholder>
                    <w15:color w:val="FF0000"/>
                  </w:sdtPr>
                  <w:sdtEndPr/>
                  <w:sdtContent>
                    <w:r w:rsidR="006D429C" w:rsidRPr="00D51E29">
                      <w:rPr>
                        <w:rFonts w:ascii="Cambria" w:hAnsi="Cambria"/>
                        <w:sz w:val="18"/>
                        <w:szCs w:val="18"/>
                      </w:rPr>
                      <w:t xml:space="preserve">       </w:t>
                    </w:r>
                    <w:r w:rsidR="003D1556">
                      <w:rPr>
                        <w:rFonts w:ascii="Cambria" w:hAnsi="Cambria"/>
                        <w:sz w:val="18"/>
                        <w:szCs w:val="18"/>
                      </w:rPr>
                      <w:t>Yüz yüze</w:t>
                    </w:r>
                  </w:sdtContent>
                </w:sdt>
              </w:p>
            </w:tc>
            <w:tc>
              <w:tcPr>
                <w:tcW w:w="427" w:type="dxa"/>
                <w:shd w:val="clear" w:color="auto" w:fill="FFF7E1"/>
                <w:vAlign w:val="center"/>
              </w:tcPr>
              <w:p w14:paraId="50D61CBD" w14:textId="77777777" w:rsidR="006D429C" w:rsidRPr="00D51E29" w:rsidRDefault="006F1F59"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15:color w:val="FF0000"/>
                  </w:sdtPr>
                  <w:sdtEndPr/>
                  <w:sdtContent>
                    <w:r w:rsidR="00FB629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14:paraId="41196071" w14:textId="77777777" w:rsidR="006D429C" w:rsidRPr="00D51E29" w:rsidRDefault="006F1F59"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r w:rsidR="00FB6294">
                      <w:rPr>
                        <w:rFonts w:ascii="Cambria" w:hAnsi="Cambria"/>
                        <w:sz w:val="18"/>
                        <w:szCs w:val="18"/>
                      </w:rPr>
                      <w:t>%</w:t>
                    </w:r>
                    <w:r w:rsidR="009211D1">
                      <w:rPr>
                        <w:rFonts w:ascii="Cambria" w:hAnsi="Cambria"/>
                        <w:sz w:val="18"/>
                        <w:szCs w:val="18"/>
                      </w:rPr>
                      <w:t>5</w:t>
                    </w:r>
                    <w:r w:rsidR="00FB6294">
                      <w:rPr>
                        <w:rFonts w:ascii="Cambria" w:hAnsi="Cambria"/>
                        <w:sz w:val="18"/>
                        <w:szCs w:val="18"/>
                      </w:rPr>
                      <w:t>0</w:t>
                    </w:r>
                    <w:r w:rsidR="006D429C" w:rsidRPr="00D51E29">
                      <w:rPr>
                        <w:rFonts w:ascii="Cambria" w:hAnsi="Cambria"/>
                        <w:sz w:val="18"/>
                        <w:szCs w:val="18"/>
                      </w:rPr>
                      <w:t xml:space="preserve">  </w:t>
                    </w:r>
                  </w:sdtContent>
                </w:sdt>
              </w:p>
            </w:tc>
          </w:tr>
          <w:tr w:rsidR="006D429C" w:rsidRPr="005F7F51" w14:paraId="1C9E937F"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59B961C8"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7E92B98"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073A3C51"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14:paraId="60289796" w14:textId="77777777" w:rsidR="006D429C" w:rsidRPr="00D51E29" w:rsidRDefault="006F1F59" w:rsidP="006D429C">
                <w:pPr>
                  <w:rPr>
                    <w:rFonts w:ascii="Cambria" w:hAnsi="Cambria"/>
                    <w:sz w:val="18"/>
                    <w:szCs w:val="18"/>
                  </w:rPr>
                </w:pPr>
                <w:sdt>
                  <w:sdtPr>
                    <w:rPr>
                      <w:rFonts w:ascii="Cambria" w:hAnsi="Cambria"/>
                      <w:sz w:val="18"/>
                      <w:szCs w:val="18"/>
                    </w:rPr>
                    <w:id w:val="-1896967915"/>
                    <w:placeholder>
                      <w:docPart w:val="7E260F4E83DE42C7A176B9CA8D2A9B4C"/>
                    </w:placeholder>
                    <w15:color w:val="FF0000"/>
                  </w:sdtPr>
                  <w:sdtEndPr/>
                  <w:sdtContent>
                    <w:r w:rsidR="006D429C" w:rsidRPr="00D51E29">
                      <w:rPr>
                        <w:rFonts w:ascii="Cambria" w:hAnsi="Cambria"/>
                        <w:sz w:val="18"/>
                        <w:szCs w:val="18"/>
                      </w:rPr>
                      <w:t xml:space="preserve">       </w:t>
                    </w:r>
                    <w:r w:rsidR="00FB6294">
                      <w:rPr>
                        <w:rFonts w:ascii="Cambria" w:hAnsi="Cambria"/>
                        <w:sz w:val="18"/>
                        <w:szCs w:val="18"/>
                      </w:rPr>
                      <w:t>Yapılmayacaktır.</w:t>
                    </w:r>
                  </w:sdtContent>
                </w:sdt>
              </w:p>
            </w:tc>
            <w:tc>
              <w:tcPr>
                <w:tcW w:w="427" w:type="dxa"/>
                <w:shd w:val="clear" w:color="auto" w:fill="FFF7E1"/>
                <w:vAlign w:val="center"/>
              </w:tcPr>
              <w:p w14:paraId="104C3D1F" w14:textId="77777777" w:rsidR="006D429C" w:rsidRPr="00D51E29" w:rsidRDefault="006F1F59"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15:color w:val="FF0000"/>
                  </w:sdtPr>
                  <w:sdtEndPr/>
                  <w:sdtContent>
                    <w:r w:rsidR="006D429C" w:rsidRPr="00D51E29">
                      <w:rPr>
                        <w:rFonts w:ascii="Cambria" w:hAnsi="Cambria"/>
                        <w:sz w:val="18"/>
                        <w:szCs w:val="18"/>
                      </w:rPr>
                      <w:t xml:space="preserve"> </w:t>
                    </w:r>
                    <w:r w:rsidR="00FB6294">
                      <w:rPr>
                        <w:rFonts w:ascii="Cambria" w:hAnsi="Cambria"/>
                        <w:sz w:val="18"/>
                        <w:szCs w:val="18"/>
                      </w:rPr>
                      <w:t>-</w:t>
                    </w:r>
                    <w:r w:rsidR="006D429C" w:rsidRPr="00D51E29">
                      <w:rPr>
                        <w:rFonts w:ascii="Cambria" w:hAnsi="Cambria"/>
                        <w:sz w:val="18"/>
                        <w:szCs w:val="18"/>
                      </w:rPr>
                      <w:t xml:space="preserve">  </w:t>
                    </w:r>
                  </w:sdtContent>
                </w:sdt>
              </w:p>
            </w:tc>
            <w:tc>
              <w:tcPr>
                <w:tcW w:w="843" w:type="dxa"/>
                <w:shd w:val="clear" w:color="auto" w:fill="FFF7E1"/>
                <w:vAlign w:val="center"/>
              </w:tcPr>
              <w:p w14:paraId="57D189C1" w14:textId="77777777" w:rsidR="006D429C" w:rsidRPr="00D51E29" w:rsidRDefault="006F1F59"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1ACDE0BC"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0A8D3593"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664CF1FC"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30EC497B"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14:paraId="73CBD3F7" w14:textId="77777777" w:rsidR="006D429C" w:rsidRPr="00D51E29" w:rsidRDefault="006F1F59" w:rsidP="00FB6294">
                <w:pPr>
                  <w:rPr>
                    <w:rFonts w:ascii="Cambria" w:hAnsi="Cambria"/>
                    <w:sz w:val="18"/>
                    <w:szCs w:val="18"/>
                  </w:rPr>
                </w:pPr>
                <w:sdt>
                  <w:sdtPr>
                    <w:rPr>
                      <w:rFonts w:ascii="Cambria" w:hAnsi="Cambria"/>
                      <w:sz w:val="18"/>
                      <w:szCs w:val="18"/>
                    </w:rPr>
                    <w:id w:val="1114485321"/>
                    <w:placeholder>
                      <w:docPart w:val="8C27EFF85B4C4E1C8916480DEC10FE7A"/>
                    </w:placeholder>
                    <w15:color w:val="FF0000"/>
                  </w:sdtPr>
                  <w:sdtEndPr/>
                  <w:sdtContent>
                    <w:r w:rsidR="00FB6294">
                      <w:rPr>
                        <w:rFonts w:ascii="Cambria" w:hAnsi="Cambria"/>
                        <w:sz w:val="18"/>
                        <w:szCs w:val="18"/>
                      </w:rPr>
                      <w:t>Ara sınav öncesi ve sonrası etkinlikler verilecektir.</w:t>
                    </w:r>
                  </w:sdtContent>
                </w:sdt>
              </w:p>
            </w:tc>
            <w:tc>
              <w:tcPr>
                <w:tcW w:w="427" w:type="dxa"/>
                <w:shd w:val="clear" w:color="auto" w:fill="FFF7E1"/>
                <w:vAlign w:val="center"/>
              </w:tcPr>
              <w:p w14:paraId="6D8F943A" w14:textId="77777777" w:rsidR="006D429C" w:rsidRPr="00D51E29" w:rsidRDefault="006F1F59"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15:color w:val="FF0000"/>
                  </w:sdtPr>
                  <w:sdtEndPr/>
                  <w:sdtContent>
                    <w:r w:rsidR="00FB6294">
                      <w:rPr>
                        <w:rFonts w:ascii="Cambria" w:hAnsi="Cambria"/>
                        <w:sz w:val="18"/>
                        <w:szCs w:val="18"/>
                      </w:rPr>
                      <w:t>2</w:t>
                    </w:r>
                    <w:r w:rsidR="005F7FF4" w:rsidRPr="00D51E29">
                      <w:rPr>
                        <w:rFonts w:ascii="Cambria" w:hAnsi="Cambria"/>
                        <w:sz w:val="18"/>
                        <w:szCs w:val="18"/>
                      </w:rPr>
                      <w:t xml:space="preserve">   </w:t>
                    </w:r>
                  </w:sdtContent>
                </w:sdt>
              </w:p>
            </w:tc>
            <w:tc>
              <w:tcPr>
                <w:tcW w:w="843" w:type="dxa"/>
                <w:shd w:val="clear" w:color="auto" w:fill="FFF7E1"/>
                <w:vAlign w:val="center"/>
              </w:tcPr>
              <w:p w14:paraId="38366BAF" w14:textId="77777777" w:rsidR="006D429C" w:rsidRPr="00D51E29" w:rsidRDefault="006F1F59"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0576C625"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67333CB3"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3AC85E8"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7C99D7D0"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14:paraId="34F95228" w14:textId="77777777" w:rsidR="006D429C" w:rsidRPr="00D51E29" w:rsidRDefault="006F1F59"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15:color w:val="FF0000"/>
                  </w:sdtPr>
                  <w:sdtEndPr/>
                  <w:sdtContent>
                    <w:r w:rsidR="006D429C" w:rsidRPr="00D51E29">
                      <w:rPr>
                        <w:rFonts w:ascii="Cambria" w:hAnsi="Cambria"/>
                        <w:sz w:val="18"/>
                        <w:szCs w:val="18"/>
                      </w:rPr>
                      <w:t xml:space="preserve">       </w:t>
                    </w:r>
                    <w:r w:rsidR="00FB6294">
                      <w:rPr>
                        <w:rFonts w:ascii="Cambria" w:hAnsi="Cambria"/>
                        <w:sz w:val="18"/>
                        <w:szCs w:val="18"/>
                      </w:rPr>
                      <w:t>Verilmeyecektir.</w:t>
                    </w:r>
                  </w:sdtContent>
                </w:sdt>
              </w:p>
            </w:tc>
            <w:tc>
              <w:tcPr>
                <w:tcW w:w="427" w:type="dxa"/>
                <w:shd w:val="clear" w:color="auto" w:fill="FFF7E1"/>
                <w:vAlign w:val="center"/>
              </w:tcPr>
              <w:p w14:paraId="5BD18B4A" w14:textId="77777777" w:rsidR="006D429C" w:rsidRPr="00D51E29" w:rsidRDefault="006F1F59"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15:color w:val="FF0000"/>
                  </w:sdtPr>
                  <w:sdtEndPr/>
                  <w:sdtContent>
                    <w:r w:rsidR="006D429C" w:rsidRPr="00D51E29">
                      <w:rPr>
                        <w:rFonts w:ascii="Cambria" w:hAnsi="Cambria"/>
                        <w:sz w:val="18"/>
                        <w:szCs w:val="18"/>
                      </w:rPr>
                      <w:t xml:space="preserve">   </w:t>
                    </w:r>
                    <w:r w:rsidR="00FB6294">
                      <w:rPr>
                        <w:rFonts w:ascii="Cambria" w:hAnsi="Cambria"/>
                        <w:sz w:val="18"/>
                        <w:szCs w:val="18"/>
                      </w:rPr>
                      <w:t>-</w:t>
                    </w:r>
                  </w:sdtContent>
                </w:sdt>
              </w:p>
            </w:tc>
            <w:tc>
              <w:tcPr>
                <w:tcW w:w="843" w:type="dxa"/>
                <w:shd w:val="clear" w:color="auto" w:fill="FFF7E1"/>
                <w:vAlign w:val="center"/>
              </w:tcPr>
              <w:p w14:paraId="10D99005" w14:textId="77777777" w:rsidR="006D429C" w:rsidRPr="00D51E29" w:rsidRDefault="006F1F59" w:rsidP="008E0A92">
                <w:pPr>
                  <w:rPr>
                    <w:rFonts w:ascii="Cambria" w:hAnsi="Cambria"/>
                    <w:sz w:val="20"/>
                    <w:szCs w:val="20"/>
                  </w:rPr>
                </w:pPr>
                <w:sdt>
                  <w:sdtPr>
                    <w:rPr>
                      <w:rFonts w:ascii="Cambria" w:hAnsi="Cambria"/>
                      <w:sz w:val="18"/>
                      <w:szCs w:val="18"/>
                    </w:rPr>
                    <w:id w:val="389466481"/>
                    <w:placeholder>
                      <w:docPart w:val="63E632CAD6664B899A7761A597FA1AFE"/>
                    </w:placeholder>
                    <w15:color w:val="FF0000"/>
                  </w:sdtPr>
                  <w:sdtEndPr/>
                  <w:sdtContent>
                    <w:r w:rsidR="008E0A92">
                      <w:rPr>
                        <w:rFonts w:ascii="Cambria" w:hAnsi="Cambria"/>
                        <w:sz w:val="18"/>
                        <w:szCs w:val="18"/>
                      </w:rPr>
                      <w:t>-</w:t>
                    </w:r>
                  </w:sdtContent>
                </w:sdt>
              </w:p>
            </w:tc>
          </w:tr>
          <w:tr w:rsidR="006D429C" w:rsidRPr="005F7F51" w14:paraId="3FC602A3"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389C2101"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58AAF99B"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14:paraId="32368BC5" w14:textId="77777777" w:rsidR="006D429C" w:rsidRPr="00D51E29" w:rsidRDefault="006F1F59"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15:color w:val="FF0000"/>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14:paraId="719CE3F3" w14:textId="77777777" w:rsidR="006D429C" w:rsidRPr="00D51E29" w:rsidRDefault="006F1F59"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14:paraId="2AE1C3E2" w14:textId="77777777" w:rsidR="006D429C" w:rsidRPr="00D51E29" w:rsidRDefault="006F1F59"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15:color w:val="FF0000"/>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14:paraId="32249071" w14:textId="77777777" w:rsidR="006D429C" w:rsidRPr="00D51E29" w:rsidRDefault="006F1F59"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17AEF5F3" w14:textId="77777777" w:rsidTr="00D90A53">
            <w:tc>
              <w:tcPr>
                <w:tcW w:w="1470" w:type="dxa"/>
                <w:vMerge/>
                <w:tcBorders>
                  <w:top w:val="single" w:sz="8" w:space="0" w:color="FFFFFF" w:themeColor="background1"/>
                  <w:left w:val="nil"/>
                  <w:bottom w:val="nil"/>
                </w:tcBorders>
                <w:shd w:val="clear" w:color="auto" w:fill="D9D9D9" w:themeFill="background1" w:themeFillShade="D9"/>
              </w:tcPr>
              <w:p w14:paraId="2A5FFAE9" w14:textId="77777777"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14:paraId="3F29925D" w14:textId="77777777"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14:paraId="38E0CBD5"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14:paraId="22F88040" w14:textId="77777777" w:rsidR="006D429C" w:rsidRPr="00D51E29" w:rsidRDefault="006F1F59" w:rsidP="006D429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15:color w:val="FF0000"/>
                  </w:sdtPr>
                  <w:sdtEndPr/>
                  <w:sdtContent>
                    <w:r w:rsidR="006D429C" w:rsidRPr="00D51E29">
                      <w:rPr>
                        <w:rFonts w:ascii="Cambria" w:hAnsi="Cambria"/>
                        <w:sz w:val="18"/>
                        <w:szCs w:val="18"/>
                      </w:rPr>
                      <w:t xml:space="preserve">       </w:t>
                    </w:r>
                    <w:r w:rsidR="00FB6294">
                      <w:rPr>
                        <w:rFonts w:ascii="Cambria" w:hAnsi="Cambria"/>
                        <w:sz w:val="18"/>
                        <w:szCs w:val="18"/>
                      </w:rPr>
                      <w:t xml:space="preserve">Yüz Yüze </w:t>
                    </w:r>
                  </w:sdtContent>
                </w:sdt>
              </w:p>
            </w:tc>
            <w:tc>
              <w:tcPr>
                <w:tcW w:w="427" w:type="dxa"/>
                <w:shd w:val="clear" w:color="auto" w:fill="FFF7E1"/>
                <w:vAlign w:val="center"/>
              </w:tcPr>
              <w:p w14:paraId="325CD0DF" w14:textId="77777777" w:rsidR="006D429C" w:rsidRPr="00D51E29" w:rsidRDefault="006F1F59"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15:color w:val="FF0000"/>
                  </w:sdtPr>
                  <w:sdtEndPr/>
                  <w:sdtContent>
                    <w:r w:rsidR="00FB629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14:paraId="2DC5C8A4" w14:textId="77777777" w:rsidR="006D429C" w:rsidRPr="00D51E29" w:rsidRDefault="006F1F59"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15:color w:val="FF0000"/>
                  </w:sdtPr>
                  <w:sdtEndPr/>
                  <w:sdtContent>
                    <w:r w:rsidR="00FB6294">
                      <w:rPr>
                        <w:rFonts w:ascii="Cambria" w:hAnsi="Cambria"/>
                        <w:sz w:val="18"/>
                        <w:szCs w:val="18"/>
                      </w:rPr>
                      <w:t>%</w:t>
                    </w:r>
                    <w:r w:rsidR="009211D1">
                      <w:rPr>
                        <w:rFonts w:ascii="Cambria" w:hAnsi="Cambria"/>
                        <w:sz w:val="18"/>
                        <w:szCs w:val="18"/>
                      </w:rPr>
                      <w:t>5</w:t>
                    </w:r>
                    <w:r w:rsidR="00FB6294">
                      <w:rPr>
                        <w:rFonts w:ascii="Cambria" w:hAnsi="Cambria"/>
                        <w:sz w:val="18"/>
                        <w:szCs w:val="18"/>
                      </w:rPr>
                      <w:t>0</w:t>
                    </w:r>
                    <w:r w:rsidR="006D429C" w:rsidRPr="00D51E29">
                      <w:rPr>
                        <w:rFonts w:ascii="Cambria" w:hAnsi="Cambria"/>
                        <w:sz w:val="18"/>
                        <w:szCs w:val="18"/>
                      </w:rPr>
                      <w:t xml:space="preserve">     </w:t>
                    </w:r>
                  </w:sdtContent>
                </w:sdt>
              </w:p>
            </w:tc>
          </w:tr>
          <w:tr w:rsidR="006D429C" w:rsidRPr="005F7F51" w14:paraId="72E18113" w14:textId="77777777"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2E1E31DC" w14:textId="77777777"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14:paraId="576BA2CE"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14:paraId="5751A987" w14:textId="25A41369" w:rsidR="006D429C" w:rsidRPr="00D51E29" w:rsidRDefault="006F1F59" w:rsidP="0035453D">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15:color w:val="FF0000"/>
                  </w:sdtPr>
                  <w:sdtEndPr/>
                  <w:sdtContent>
                    <w:sdt>
                      <w:sdtPr>
                        <w:rPr>
                          <w:rFonts w:ascii="Cambria" w:hAnsi="Cambria"/>
                          <w:sz w:val="18"/>
                          <w:szCs w:val="18"/>
                        </w:rPr>
                        <w:id w:val="-1456481614"/>
                        <w:placeholder>
                          <w:docPart w:val="10221A1B30124C1294C35EE2C624D741"/>
                        </w:placeholder>
                        <w15:color w:val="FF0000"/>
                      </w:sdtPr>
                      <w:sdtEndPr/>
                      <w:sdtContent>
                        <w:sdt>
                          <w:sdtPr>
                            <w:rPr>
                              <w:rFonts w:ascii="Cambria" w:hAnsi="Cambria"/>
                              <w:sz w:val="18"/>
                              <w:szCs w:val="18"/>
                            </w:rPr>
                            <w:id w:val="-993717218"/>
                            <w:placeholder>
                              <w:docPart w:val="27E6772A81AC4C16A353598EA266B0CB"/>
                            </w:placeholder>
                            <w15:color w:val="FF0000"/>
                          </w:sdtPr>
                          <w:sdtEndPr/>
                          <w:sdtContent>
                            <w:r w:rsidR="00854832">
                              <w:t>Veri gösterimi, Hopfield ağlarını öğrenir.</w:t>
                            </w:r>
                          </w:sdtContent>
                        </w:sdt>
                      </w:sdtContent>
                    </w:sdt>
                  </w:sdtContent>
                </w:sdt>
              </w:p>
            </w:tc>
          </w:tr>
          <w:tr w:rsidR="006D429C" w:rsidRPr="005F7F51" w14:paraId="7C0381A0"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021985C"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33DECED3"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14:paraId="05B1407C" w14:textId="09C97F9D" w:rsidR="006D429C" w:rsidRPr="00D51E29" w:rsidRDefault="006F1F59" w:rsidP="0094558B">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15:color w:val="FF0000"/>
                  </w:sdtPr>
                  <w:sdtEndPr/>
                  <w:sdtContent>
                    <w:r w:rsidR="00854832">
                      <w:t>Örüntü tanıma uygulamaları. Öznitelik çıkarımı için yapay sinir ağlarını öğrenir.</w:t>
                    </w:r>
                  </w:sdtContent>
                </w:sdt>
              </w:p>
            </w:tc>
          </w:tr>
          <w:tr w:rsidR="006D429C" w:rsidRPr="005F7F51" w14:paraId="4D174826"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D90DA40"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9119E25"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14:paraId="23ECC391" w14:textId="3FD6634E" w:rsidR="006D429C" w:rsidRPr="00D51E29" w:rsidRDefault="006F1F59" w:rsidP="00F63BF9">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15:color w:val="FF0000"/>
                  </w:sdtPr>
                  <w:sdtEndPr/>
                  <w:sdtContent>
                    <w:r w:rsidR="00854832">
                      <w:t>Kontrol uygulamaları. Sistem tanılama için yapay sinir ağlarını öğrenir.</w:t>
                    </w:r>
                  </w:sdtContent>
                </w:sdt>
              </w:p>
            </w:tc>
          </w:tr>
          <w:tr w:rsidR="006D429C" w:rsidRPr="005F7F51" w14:paraId="56A81B4C"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1137B5AC"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1412F20"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14:paraId="5CB99579" w14:textId="0971C29C" w:rsidR="006D429C" w:rsidRPr="00D51E29" w:rsidRDefault="006F1F59" w:rsidP="006104F4">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15:color w:val="FF0000"/>
                  </w:sdtPr>
                  <w:sdtEndPr/>
                  <w:sdtContent>
                    <w:r w:rsidR="00854832">
                      <w:t>Örüntü tanıma ve kontrol uygulamalarının MATLAB nümerik yazılımını öğrenir.</w:t>
                    </w:r>
                  </w:sdtContent>
                </w:sdt>
              </w:p>
            </w:tc>
          </w:tr>
          <w:tr w:rsidR="006D429C" w:rsidRPr="005F7F51" w14:paraId="1E1911DE"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0A2C125F"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57C97F3B"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14:paraId="6822E787" w14:textId="2C609E9F" w:rsidR="006D429C" w:rsidRPr="00D51E29" w:rsidRDefault="006F1F59" w:rsidP="00CF3C55">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15:color w:val="FF0000"/>
                  </w:sdtPr>
                  <w:sdtEndPr/>
                  <w:sdtContent>
                    <w:r w:rsidR="00854832">
                      <w:t>MATLAB nümerik yazılım ortamında uygulamalarını öğrenir.</w:t>
                    </w:r>
                  </w:sdtContent>
                </w:sdt>
              </w:p>
            </w:tc>
          </w:tr>
          <w:tr w:rsidR="006D429C" w:rsidRPr="005F7F51" w14:paraId="22009515" w14:textId="77777777" w:rsidTr="00360766">
            <w:trPr>
              <w:trHeight w:val="227"/>
            </w:trPr>
            <w:tc>
              <w:tcPr>
                <w:tcW w:w="11335" w:type="dxa"/>
                <w:gridSpan w:val="6"/>
                <w:shd w:val="clear" w:color="auto" w:fill="F2F2F2" w:themeFill="background1" w:themeFillShade="F2"/>
              </w:tcPr>
              <w:p w14:paraId="42CF33BC" w14:textId="77777777"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14:paraId="0AA6067E" w14:textId="77777777" w:rsidTr="00D90A53">
            <w:trPr>
              <w:trHeight w:val="549"/>
            </w:trPr>
            <w:tc>
              <w:tcPr>
                <w:tcW w:w="11335" w:type="dxa"/>
                <w:gridSpan w:val="6"/>
                <w:shd w:val="clear" w:color="auto" w:fill="FFF7E1"/>
              </w:tcPr>
              <w:p w14:paraId="0B63FBAF" w14:textId="77777777"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14:paraId="15BB0CC4" w14:textId="77777777" w:rsidR="006D429C" w:rsidRPr="005F7F51" w:rsidRDefault="006F1F59" w:rsidP="006D429C">
                <w:pPr>
                  <w:rPr>
                    <w:rFonts w:ascii="Cambria" w:hAnsi="Cambria"/>
                    <w:sz w:val="20"/>
                    <w:szCs w:val="20"/>
                  </w:rPr>
                </w:pPr>
                <w:sdt>
                  <w:sdtPr>
                    <w:rPr>
                      <w:rFonts w:ascii="Cambria" w:hAnsi="Cambria"/>
                      <w:b/>
                      <w:sz w:val="18"/>
                      <w:szCs w:val="18"/>
                    </w:rPr>
                    <w:id w:val="2000308782"/>
                    <w:placeholder>
                      <w:docPart w:val="ECEF74E1C11D4F0C81DD788B350CAD60"/>
                    </w:placeholder>
                    <w15:color w:val="FF0000"/>
                  </w:sdtPr>
                  <w:sdtEndPr/>
                  <w:sdtContent>
                    <w:r w:rsidR="006D429C">
                      <w:rPr>
                        <w:rFonts w:ascii="Cambria" w:hAnsi="Cambria"/>
                        <w:b/>
                        <w:sz w:val="18"/>
                        <w:szCs w:val="18"/>
                      </w:rPr>
                      <w:t xml:space="preserve">       </w:t>
                    </w:r>
                  </w:sdtContent>
                </w:sdt>
              </w:p>
              <w:p w14:paraId="43E58AC7" w14:textId="77777777" w:rsidR="006D429C" w:rsidRDefault="006D429C" w:rsidP="006D429C">
                <w:pPr>
                  <w:rPr>
                    <w:rFonts w:ascii="Cambria" w:hAnsi="Cambria"/>
                    <w:b/>
                    <w:sz w:val="20"/>
                    <w:szCs w:val="20"/>
                  </w:rPr>
                </w:pPr>
              </w:p>
              <w:p w14:paraId="5809CA62" w14:textId="77777777" w:rsidR="006D429C" w:rsidRPr="005F7F51" w:rsidRDefault="006D429C" w:rsidP="006D429C">
                <w:pPr>
                  <w:rPr>
                    <w:rFonts w:ascii="Cambria" w:hAnsi="Cambria"/>
                    <w:b/>
                    <w:sz w:val="20"/>
                    <w:szCs w:val="20"/>
                  </w:rPr>
                </w:pPr>
              </w:p>
            </w:tc>
          </w:tr>
        </w:tbl>
        <w:p w14:paraId="1E53D10A" w14:textId="77777777" w:rsidR="00F13E6D" w:rsidRDefault="006F1F59">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88BA" w14:textId="77777777" w:rsidR="006F1F59" w:rsidRDefault="006F1F59" w:rsidP="0026717A">
      <w:pPr>
        <w:spacing w:line="240" w:lineRule="auto"/>
      </w:pPr>
      <w:r>
        <w:separator/>
      </w:r>
    </w:p>
  </w:endnote>
  <w:endnote w:type="continuationSeparator" w:id="0">
    <w:p w14:paraId="51386998" w14:textId="77777777" w:rsidR="006F1F59" w:rsidRDefault="006F1F59"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68B38DA5" w14:textId="2E37A4D7" w:rsidR="006B4096" w:rsidRPr="005F7FF4" w:rsidRDefault="006F1F59"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421D53">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421D53">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17A6F" w14:textId="77777777" w:rsidR="006F1F59" w:rsidRDefault="006F1F59" w:rsidP="0026717A">
      <w:pPr>
        <w:spacing w:line="240" w:lineRule="auto"/>
      </w:pPr>
      <w:r>
        <w:separator/>
      </w:r>
    </w:p>
  </w:footnote>
  <w:footnote w:type="continuationSeparator" w:id="0">
    <w:p w14:paraId="054824B5" w14:textId="77777777" w:rsidR="006F1F59" w:rsidRDefault="006F1F59"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0C4C" w14:textId="77777777" w:rsidR="00547981" w:rsidRPr="00F1152F" w:rsidRDefault="00F1152F" w:rsidP="00F1152F">
    <w:pPr>
      <w:pStyle w:val="stBilgi"/>
    </w:pPr>
    <w:r>
      <w:rPr>
        <w:noProof/>
        <w:lang w:eastAsia="tr-TR"/>
      </w:rPr>
      <w:drawing>
        <wp:inline distT="0" distB="0" distL="0" distR="0" wp14:anchorId="6BD7CB7D" wp14:editId="50A679CA">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53"/>
    <w:rsid w:val="00000726"/>
    <w:rsid w:val="000029BD"/>
    <w:rsid w:val="00004E24"/>
    <w:rsid w:val="000055D2"/>
    <w:rsid w:val="00017522"/>
    <w:rsid w:val="000206F4"/>
    <w:rsid w:val="00027272"/>
    <w:rsid w:val="0003135D"/>
    <w:rsid w:val="0003733B"/>
    <w:rsid w:val="000407D0"/>
    <w:rsid w:val="0004174B"/>
    <w:rsid w:val="00041F54"/>
    <w:rsid w:val="00050B51"/>
    <w:rsid w:val="0006121A"/>
    <w:rsid w:val="00061FD6"/>
    <w:rsid w:val="00062702"/>
    <w:rsid w:val="000663D0"/>
    <w:rsid w:val="00073095"/>
    <w:rsid w:val="00077D02"/>
    <w:rsid w:val="00087E28"/>
    <w:rsid w:val="000910C0"/>
    <w:rsid w:val="00095666"/>
    <w:rsid w:val="000A20C4"/>
    <w:rsid w:val="000B1B88"/>
    <w:rsid w:val="000B2B5F"/>
    <w:rsid w:val="000B7554"/>
    <w:rsid w:val="000C1385"/>
    <w:rsid w:val="000C29A3"/>
    <w:rsid w:val="000C322F"/>
    <w:rsid w:val="000D1501"/>
    <w:rsid w:val="000D293B"/>
    <w:rsid w:val="000D5E71"/>
    <w:rsid w:val="000E53E7"/>
    <w:rsid w:val="000F1C53"/>
    <w:rsid w:val="000F5C07"/>
    <w:rsid w:val="00107493"/>
    <w:rsid w:val="00107F24"/>
    <w:rsid w:val="00113F43"/>
    <w:rsid w:val="0012007B"/>
    <w:rsid w:val="001214C8"/>
    <w:rsid w:val="00121949"/>
    <w:rsid w:val="001328B9"/>
    <w:rsid w:val="00133D92"/>
    <w:rsid w:val="0013412F"/>
    <w:rsid w:val="001436BE"/>
    <w:rsid w:val="001476BE"/>
    <w:rsid w:val="00157AF2"/>
    <w:rsid w:val="0016039F"/>
    <w:rsid w:val="0016215C"/>
    <w:rsid w:val="00164130"/>
    <w:rsid w:val="00165A76"/>
    <w:rsid w:val="001754CC"/>
    <w:rsid w:val="0017644A"/>
    <w:rsid w:val="0018299A"/>
    <w:rsid w:val="001855EE"/>
    <w:rsid w:val="00196510"/>
    <w:rsid w:val="001A0735"/>
    <w:rsid w:val="001B5F9E"/>
    <w:rsid w:val="001B6C10"/>
    <w:rsid w:val="001B7FD3"/>
    <w:rsid w:val="001C59FF"/>
    <w:rsid w:val="001E33FA"/>
    <w:rsid w:val="001E592A"/>
    <w:rsid w:val="001E5D58"/>
    <w:rsid w:val="001E7505"/>
    <w:rsid w:val="001F0959"/>
    <w:rsid w:val="001F2277"/>
    <w:rsid w:val="00200540"/>
    <w:rsid w:val="00200A46"/>
    <w:rsid w:val="00214A4F"/>
    <w:rsid w:val="0022320C"/>
    <w:rsid w:val="002252F2"/>
    <w:rsid w:val="00226559"/>
    <w:rsid w:val="00232C12"/>
    <w:rsid w:val="002336F6"/>
    <w:rsid w:val="00241908"/>
    <w:rsid w:val="00250429"/>
    <w:rsid w:val="0026717A"/>
    <w:rsid w:val="00270C07"/>
    <w:rsid w:val="002750E4"/>
    <w:rsid w:val="00275AC3"/>
    <w:rsid w:val="002772D3"/>
    <w:rsid w:val="002822D2"/>
    <w:rsid w:val="00290442"/>
    <w:rsid w:val="00295472"/>
    <w:rsid w:val="00295EF5"/>
    <w:rsid w:val="002A0547"/>
    <w:rsid w:val="002A3583"/>
    <w:rsid w:val="002A43A0"/>
    <w:rsid w:val="002B033C"/>
    <w:rsid w:val="002B2FFB"/>
    <w:rsid w:val="002B6625"/>
    <w:rsid w:val="002C4104"/>
    <w:rsid w:val="002C54C6"/>
    <w:rsid w:val="002C7B7C"/>
    <w:rsid w:val="002E0D9C"/>
    <w:rsid w:val="002E1837"/>
    <w:rsid w:val="00310EEC"/>
    <w:rsid w:val="00312D63"/>
    <w:rsid w:val="00314AE7"/>
    <w:rsid w:val="00331B62"/>
    <w:rsid w:val="00334DDB"/>
    <w:rsid w:val="003355EE"/>
    <w:rsid w:val="0033690A"/>
    <w:rsid w:val="00340342"/>
    <w:rsid w:val="003435A9"/>
    <w:rsid w:val="00347C19"/>
    <w:rsid w:val="00351FAB"/>
    <w:rsid w:val="00352A0A"/>
    <w:rsid w:val="0035453D"/>
    <w:rsid w:val="00360766"/>
    <w:rsid w:val="0036457F"/>
    <w:rsid w:val="003727A5"/>
    <w:rsid w:val="00372963"/>
    <w:rsid w:val="00385218"/>
    <w:rsid w:val="00397D90"/>
    <w:rsid w:val="003A294C"/>
    <w:rsid w:val="003A296B"/>
    <w:rsid w:val="003A74AC"/>
    <w:rsid w:val="003B35BE"/>
    <w:rsid w:val="003B5030"/>
    <w:rsid w:val="003B5367"/>
    <w:rsid w:val="003B6E5C"/>
    <w:rsid w:val="003C5FAC"/>
    <w:rsid w:val="003D1556"/>
    <w:rsid w:val="003D205F"/>
    <w:rsid w:val="003F3F24"/>
    <w:rsid w:val="0040509B"/>
    <w:rsid w:val="0040708D"/>
    <w:rsid w:val="00413F43"/>
    <w:rsid w:val="0041490E"/>
    <w:rsid w:val="00414F30"/>
    <w:rsid w:val="00421D53"/>
    <w:rsid w:val="00423B1C"/>
    <w:rsid w:val="00430F74"/>
    <w:rsid w:val="004433FB"/>
    <w:rsid w:val="00447611"/>
    <w:rsid w:val="00453B87"/>
    <w:rsid w:val="00456B1A"/>
    <w:rsid w:val="00457BA5"/>
    <w:rsid w:val="004624D2"/>
    <w:rsid w:val="004627D5"/>
    <w:rsid w:val="004778A3"/>
    <w:rsid w:val="00484375"/>
    <w:rsid w:val="00484B17"/>
    <w:rsid w:val="00494094"/>
    <w:rsid w:val="004949EA"/>
    <w:rsid w:val="004A0CE1"/>
    <w:rsid w:val="004A0E13"/>
    <w:rsid w:val="004A20DE"/>
    <w:rsid w:val="004A2227"/>
    <w:rsid w:val="004A2539"/>
    <w:rsid w:val="004B2CB6"/>
    <w:rsid w:val="004B52AB"/>
    <w:rsid w:val="004B57D9"/>
    <w:rsid w:val="004B692C"/>
    <w:rsid w:val="004D2AF3"/>
    <w:rsid w:val="004D42CD"/>
    <w:rsid w:val="004D5EC9"/>
    <w:rsid w:val="004D6311"/>
    <w:rsid w:val="004D687C"/>
    <w:rsid w:val="004E45BB"/>
    <w:rsid w:val="004E58E5"/>
    <w:rsid w:val="004F7DB7"/>
    <w:rsid w:val="005004BC"/>
    <w:rsid w:val="00505563"/>
    <w:rsid w:val="00513A64"/>
    <w:rsid w:val="00517385"/>
    <w:rsid w:val="00517C6F"/>
    <w:rsid w:val="00524C65"/>
    <w:rsid w:val="00525D21"/>
    <w:rsid w:val="00526B14"/>
    <w:rsid w:val="005305FF"/>
    <w:rsid w:val="00530BC6"/>
    <w:rsid w:val="00531562"/>
    <w:rsid w:val="00532201"/>
    <w:rsid w:val="00532A6B"/>
    <w:rsid w:val="005406AF"/>
    <w:rsid w:val="00544368"/>
    <w:rsid w:val="00546F60"/>
    <w:rsid w:val="00547981"/>
    <w:rsid w:val="00557C56"/>
    <w:rsid w:val="005603C8"/>
    <w:rsid w:val="00565ECD"/>
    <w:rsid w:val="0057234C"/>
    <w:rsid w:val="00572DE2"/>
    <w:rsid w:val="005744B5"/>
    <w:rsid w:val="0058136A"/>
    <w:rsid w:val="005849EF"/>
    <w:rsid w:val="00595175"/>
    <w:rsid w:val="0059565F"/>
    <w:rsid w:val="00597B9D"/>
    <w:rsid w:val="005A3A07"/>
    <w:rsid w:val="005A4226"/>
    <w:rsid w:val="005B13C7"/>
    <w:rsid w:val="005C3F6E"/>
    <w:rsid w:val="005C6278"/>
    <w:rsid w:val="005D423F"/>
    <w:rsid w:val="005D7B1E"/>
    <w:rsid w:val="005E3ED9"/>
    <w:rsid w:val="005E61C7"/>
    <w:rsid w:val="005F52DE"/>
    <w:rsid w:val="005F7F51"/>
    <w:rsid w:val="005F7FF4"/>
    <w:rsid w:val="0060150F"/>
    <w:rsid w:val="006073B6"/>
    <w:rsid w:val="006104F4"/>
    <w:rsid w:val="0061643A"/>
    <w:rsid w:val="006233E9"/>
    <w:rsid w:val="00626F5F"/>
    <w:rsid w:val="00632924"/>
    <w:rsid w:val="00634A70"/>
    <w:rsid w:val="00637AA7"/>
    <w:rsid w:val="00643142"/>
    <w:rsid w:val="00647206"/>
    <w:rsid w:val="00654D31"/>
    <w:rsid w:val="00656392"/>
    <w:rsid w:val="006577B2"/>
    <w:rsid w:val="0066627B"/>
    <w:rsid w:val="00675AAA"/>
    <w:rsid w:val="00676FEA"/>
    <w:rsid w:val="00680856"/>
    <w:rsid w:val="0068142B"/>
    <w:rsid w:val="00687D9C"/>
    <w:rsid w:val="00693B9B"/>
    <w:rsid w:val="00697A94"/>
    <w:rsid w:val="006B1DA6"/>
    <w:rsid w:val="006B3B48"/>
    <w:rsid w:val="006B4096"/>
    <w:rsid w:val="006B5FE5"/>
    <w:rsid w:val="006B6BE9"/>
    <w:rsid w:val="006B713B"/>
    <w:rsid w:val="006B73E0"/>
    <w:rsid w:val="006D38A4"/>
    <w:rsid w:val="006D429C"/>
    <w:rsid w:val="006D5633"/>
    <w:rsid w:val="006D78A7"/>
    <w:rsid w:val="006E7A6E"/>
    <w:rsid w:val="006F0602"/>
    <w:rsid w:val="006F12A2"/>
    <w:rsid w:val="006F1F59"/>
    <w:rsid w:val="00701520"/>
    <w:rsid w:val="00705AF3"/>
    <w:rsid w:val="00712422"/>
    <w:rsid w:val="00712C57"/>
    <w:rsid w:val="0071772F"/>
    <w:rsid w:val="0073060F"/>
    <w:rsid w:val="00731FF3"/>
    <w:rsid w:val="0073525E"/>
    <w:rsid w:val="0074405C"/>
    <w:rsid w:val="00745CFE"/>
    <w:rsid w:val="0074777A"/>
    <w:rsid w:val="007562DC"/>
    <w:rsid w:val="007638F9"/>
    <w:rsid w:val="0076430F"/>
    <w:rsid w:val="00772F36"/>
    <w:rsid w:val="00773666"/>
    <w:rsid w:val="00781621"/>
    <w:rsid w:val="007A45C3"/>
    <w:rsid w:val="007B13E0"/>
    <w:rsid w:val="007B1496"/>
    <w:rsid w:val="007B1F47"/>
    <w:rsid w:val="007B58E9"/>
    <w:rsid w:val="007C0937"/>
    <w:rsid w:val="007C0B6C"/>
    <w:rsid w:val="007C3A55"/>
    <w:rsid w:val="007C73CE"/>
    <w:rsid w:val="007D562B"/>
    <w:rsid w:val="007E5265"/>
    <w:rsid w:val="007E6105"/>
    <w:rsid w:val="007F3CD4"/>
    <w:rsid w:val="008004F0"/>
    <w:rsid w:val="008045B2"/>
    <w:rsid w:val="008072BB"/>
    <w:rsid w:val="008173BB"/>
    <w:rsid w:val="0082209F"/>
    <w:rsid w:val="008221ED"/>
    <w:rsid w:val="00827741"/>
    <w:rsid w:val="008321AE"/>
    <w:rsid w:val="00836B9A"/>
    <w:rsid w:val="00844BC6"/>
    <w:rsid w:val="00845081"/>
    <w:rsid w:val="00845B22"/>
    <w:rsid w:val="0084631A"/>
    <w:rsid w:val="008465B0"/>
    <w:rsid w:val="00851225"/>
    <w:rsid w:val="00852837"/>
    <w:rsid w:val="00854832"/>
    <w:rsid w:val="008579E1"/>
    <w:rsid w:val="008646FD"/>
    <w:rsid w:val="0087198B"/>
    <w:rsid w:val="00872575"/>
    <w:rsid w:val="008725C2"/>
    <w:rsid w:val="00885183"/>
    <w:rsid w:val="00885F2A"/>
    <w:rsid w:val="008900BB"/>
    <w:rsid w:val="00891D36"/>
    <w:rsid w:val="00896624"/>
    <w:rsid w:val="008A7EA2"/>
    <w:rsid w:val="008B2018"/>
    <w:rsid w:val="008B32FA"/>
    <w:rsid w:val="008B5209"/>
    <w:rsid w:val="008B57DC"/>
    <w:rsid w:val="008B6FC9"/>
    <w:rsid w:val="008C135B"/>
    <w:rsid w:val="008C71CC"/>
    <w:rsid w:val="008D3132"/>
    <w:rsid w:val="008E01DE"/>
    <w:rsid w:val="008E0242"/>
    <w:rsid w:val="008E0A92"/>
    <w:rsid w:val="008E6EC6"/>
    <w:rsid w:val="00912252"/>
    <w:rsid w:val="00915DA3"/>
    <w:rsid w:val="009211D1"/>
    <w:rsid w:val="00923026"/>
    <w:rsid w:val="00941353"/>
    <w:rsid w:val="00943254"/>
    <w:rsid w:val="009451C9"/>
    <w:rsid w:val="0094558B"/>
    <w:rsid w:val="00954B82"/>
    <w:rsid w:val="00954E53"/>
    <w:rsid w:val="00960ECF"/>
    <w:rsid w:val="00962A9C"/>
    <w:rsid w:val="00962BDC"/>
    <w:rsid w:val="00975392"/>
    <w:rsid w:val="009809F2"/>
    <w:rsid w:val="00981107"/>
    <w:rsid w:val="00985B9A"/>
    <w:rsid w:val="009A1536"/>
    <w:rsid w:val="009C3B18"/>
    <w:rsid w:val="009C6646"/>
    <w:rsid w:val="009C759D"/>
    <w:rsid w:val="009D4B8E"/>
    <w:rsid w:val="009E39AB"/>
    <w:rsid w:val="009E41DE"/>
    <w:rsid w:val="009E4662"/>
    <w:rsid w:val="009E5177"/>
    <w:rsid w:val="00A017B6"/>
    <w:rsid w:val="00A022AD"/>
    <w:rsid w:val="00A109EA"/>
    <w:rsid w:val="00A21298"/>
    <w:rsid w:val="00A229C9"/>
    <w:rsid w:val="00A24166"/>
    <w:rsid w:val="00A24EAC"/>
    <w:rsid w:val="00A26112"/>
    <w:rsid w:val="00A34B8F"/>
    <w:rsid w:val="00A367C9"/>
    <w:rsid w:val="00A404A0"/>
    <w:rsid w:val="00A42465"/>
    <w:rsid w:val="00A43B68"/>
    <w:rsid w:val="00A47A33"/>
    <w:rsid w:val="00A512F3"/>
    <w:rsid w:val="00A6223B"/>
    <w:rsid w:val="00A624AB"/>
    <w:rsid w:val="00A6304F"/>
    <w:rsid w:val="00A66A2B"/>
    <w:rsid w:val="00A700AB"/>
    <w:rsid w:val="00A7207D"/>
    <w:rsid w:val="00A7297C"/>
    <w:rsid w:val="00A73853"/>
    <w:rsid w:val="00A80347"/>
    <w:rsid w:val="00A84953"/>
    <w:rsid w:val="00A852C0"/>
    <w:rsid w:val="00A94886"/>
    <w:rsid w:val="00AA17C1"/>
    <w:rsid w:val="00AA5770"/>
    <w:rsid w:val="00AA57C5"/>
    <w:rsid w:val="00AA725A"/>
    <w:rsid w:val="00AB56F3"/>
    <w:rsid w:val="00AB5D10"/>
    <w:rsid w:val="00AD4A4D"/>
    <w:rsid w:val="00AD7F05"/>
    <w:rsid w:val="00AE3062"/>
    <w:rsid w:val="00AE7458"/>
    <w:rsid w:val="00AF0346"/>
    <w:rsid w:val="00AF0A1D"/>
    <w:rsid w:val="00AF0F27"/>
    <w:rsid w:val="00AF3FE0"/>
    <w:rsid w:val="00AF5029"/>
    <w:rsid w:val="00AF50A4"/>
    <w:rsid w:val="00B00078"/>
    <w:rsid w:val="00B01832"/>
    <w:rsid w:val="00B0343C"/>
    <w:rsid w:val="00B078C1"/>
    <w:rsid w:val="00B11950"/>
    <w:rsid w:val="00B1703E"/>
    <w:rsid w:val="00B202E4"/>
    <w:rsid w:val="00B2640F"/>
    <w:rsid w:val="00B266C8"/>
    <w:rsid w:val="00B275E8"/>
    <w:rsid w:val="00B279E7"/>
    <w:rsid w:val="00B30631"/>
    <w:rsid w:val="00B3701D"/>
    <w:rsid w:val="00B52410"/>
    <w:rsid w:val="00B62AD1"/>
    <w:rsid w:val="00B63053"/>
    <w:rsid w:val="00B65D69"/>
    <w:rsid w:val="00B75A1D"/>
    <w:rsid w:val="00B81F35"/>
    <w:rsid w:val="00B83B33"/>
    <w:rsid w:val="00B8694F"/>
    <w:rsid w:val="00B90FAC"/>
    <w:rsid w:val="00BA0433"/>
    <w:rsid w:val="00BB61E1"/>
    <w:rsid w:val="00BB6531"/>
    <w:rsid w:val="00BB77CD"/>
    <w:rsid w:val="00BC3B40"/>
    <w:rsid w:val="00BC74B3"/>
    <w:rsid w:val="00BD1934"/>
    <w:rsid w:val="00BD1FA7"/>
    <w:rsid w:val="00BD5EB3"/>
    <w:rsid w:val="00BE1127"/>
    <w:rsid w:val="00BE4C24"/>
    <w:rsid w:val="00BE59BC"/>
    <w:rsid w:val="00BE6198"/>
    <w:rsid w:val="00BF1933"/>
    <w:rsid w:val="00C02CF2"/>
    <w:rsid w:val="00C03958"/>
    <w:rsid w:val="00C072FF"/>
    <w:rsid w:val="00C11AD4"/>
    <w:rsid w:val="00C11EA6"/>
    <w:rsid w:val="00C12C2E"/>
    <w:rsid w:val="00C16F93"/>
    <w:rsid w:val="00C2133B"/>
    <w:rsid w:val="00C23333"/>
    <w:rsid w:val="00C3538F"/>
    <w:rsid w:val="00C44296"/>
    <w:rsid w:val="00C5010F"/>
    <w:rsid w:val="00C51F9A"/>
    <w:rsid w:val="00C57FF1"/>
    <w:rsid w:val="00C62454"/>
    <w:rsid w:val="00C63EBB"/>
    <w:rsid w:val="00C65258"/>
    <w:rsid w:val="00C66901"/>
    <w:rsid w:val="00C671C8"/>
    <w:rsid w:val="00C70D28"/>
    <w:rsid w:val="00C77ED3"/>
    <w:rsid w:val="00C84059"/>
    <w:rsid w:val="00C85F64"/>
    <w:rsid w:val="00C92AD4"/>
    <w:rsid w:val="00CA1B8E"/>
    <w:rsid w:val="00CA46B5"/>
    <w:rsid w:val="00CA51D2"/>
    <w:rsid w:val="00CA73A3"/>
    <w:rsid w:val="00CB46A9"/>
    <w:rsid w:val="00CB5A48"/>
    <w:rsid w:val="00CC2A3F"/>
    <w:rsid w:val="00CC41ED"/>
    <w:rsid w:val="00CD1E7C"/>
    <w:rsid w:val="00CD34CA"/>
    <w:rsid w:val="00CD536E"/>
    <w:rsid w:val="00CE1C85"/>
    <w:rsid w:val="00CE2420"/>
    <w:rsid w:val="00CE56D9"/>
    <w:rsid w:val="00CF3A5D"/>
    <w:rsid w:val="00CF3C55"/>
    <w:rsid w:val="00CF4DFB"/>
    <w:rsid w:val="00D0314F"/>
    <w:rsid w:val="00D03CDB"/>
    <w:rsid w:val="00D03FC7"/>
    <w:rsid w:val="00D050DF"/>
    <w:rsid w:val="00D063A7"/>
    <w:rsid w:val="00D06E66"/>
    <w:rsid w:val="00D12593"/>
    <w:rsid w:val="00D245FD"/>
    <w:rsid w:val="00D27D2E"/>
    <w:rsid w:val="00D36640"/>
    <w:rsid w:val="00D44618"/>
    <w:rsid w:val="00D44EB7"/>
    <w:rsid w:val="00D515CE"/>
    <w:rsid w:val="00D5180D"/>
    <w:rsid w:val="00D51E29"/>
    <w:rsid w:val="00D53553"/>
    <w:rsid w:val="00D7140D"/>
    <w:rsid w:val="00D80F6B"/>
    <w:rsid w:val="00D83C58"/>
    <w:rsid w:val="00D90A53"/>
    <w:rsid w:val="00D94146"/>
    <w:rsid w:val="00DA58C9"/>
    <w:rsid w:val="00DA788E"/>
    <w:rsid w:val="00DB2A53"/>
    <w:rsid w:val="00DB3266"/>
    <w:rsid w:val="00DB3396"/>
    <w:rsid w:val="00DD38AA"/>
    <w:rsid w:val="00DE0211"/>
    <w:rsid w:val="00DE22E2"/>
    <w:rsid w:val="00DE40A6"/>
    <w:rsid w:val="00DE44D9"/>
    <w:rsid w:val="00DF6082"/>
    <w:rsid w:val="00E02442"/>
    <w:rsid w:val="00E02E3A"/>
    <w:rsid w:val="00E03BE0"/>
    <w:rsid w:val="00E04802"/>
    <w:rsid w:val="00E124D6"/>
    <w:rsid w:val="00E21046"/>
    <w:rsid w:val="00E22156"/>
    <w:rsid w:val="00E22953"/>
    <w:rsid w:val="00E23C04"/>
    <w:rsid w:val="00E31EDE"/>
    <w:rsid w:val="00E32747"/>
    <w:rsid w:val="00E32E13"/>
    <w:rsid w:val="00E34214"/>
    <w:rsid w:val="00E35F58"/>
    <w:rsid w:val="00E43D26"/>
    <w:rsid w:val="00E4624F"/>
    <w:rsid w:val="00E5139F"/>
    <w:rsid w:val="00E5592C"/>
    <w:rsid w:val="00E55D24"/>
    <w:rsid w:val="00E612E5"/>
    <w:rsid w:val="00E62BA0"/>
    <w:rsid w:val="00E70F4D"/>
    <w:rsid w:val="00E7417C"/>
    <w:rsid w:val="00E772CF"/>
    <w:rsid w:val="00E873B1"/>
    <w:rsid w:val="00E91715"/>
    <w:rsid w:val="00E9542A"/>
    <w:rsid w:val="00E97E30"/>
    <w:rsid w:val="00EA0458"/>
    <w:rsid w:val="00ED6285"/>
    <w:rsid w:val="00ED767F"/>
    <w:rsid w:val="00EE5D48"/>
    <w:rsid w:val="00EF3C06"/>
    <w:rsid w:val="00EF4535"/>
    <w:rsid w:val="00EF79DB"/>
    <w:rsid w:val="00F1152F"/>
    <w:rsid w:val="00F13E6D"/>
    <w:rsid w:val="00F14C29"/>
    <w:rsid w:val="00F17C40"/>
    <w:rsid w:val="00F2698D"/>
    <w:rsid w:val="00F30848"/>
    <w:rsid w:val="00F3143E"/>
    <w:rsid w:val="00F31CBD"/>
    <w:rsid w:val="00F33DA5"/>
    <w:rsid w:val="00F36407"/>
    <w:rsid w:val="00F43D3F"/>
    <w:rsid w:val="00F462CD"/>
    <w:rsid w:val="00F605D6"/>
    <w:rsid w:val="00F62C99"/>
    <w:rsid w:val="00F63BF9"/>
    <w:rsid w:val="00F6404A"/>
    <w:rsid w:val="00F6622B"/>
    <w:rsid w:val="00F70F55"/>
    <w:rsid w:val="00F76999"/>
    <w:rsid w:val="00F7760C"/>
    <w:rsid w:val="00F81F1A"/>
    <w:rsid w:val="00F962D9"/>
    <w:rsid w:val="00FA701C"/>
    <w:rsid w:val="00FA7FD1"/>
    <w:rsid w:val="00FB0FE8"/>
    <w:rsid w:val="00FB1C9D"/>
    <w:rsid w:val="00FB6294"/>
    <w:rsid w:val="00FC07C5"/>
    <w:rsid w:val="00FE1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2E58"/>
  <w15:chartTrackingRefBased/>
  <w15:docId w15:val="{4E74878D-F472-4A7E-B9FA-739123A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3A99395B7AD340FEA3A583A08A9262DF"/>
        <w:category>
          <w:name w:val="Genel"/>
          <w:gallery w:val="placeholder"/>
        </w:category>
        <w:types>
          <w:type w:val="bbPlcHdr"/>
        </w:types>
        <w:behaviors>
          <w:behavior w:val="content"/>
        </w:behaviors>
        <w:guid w:val="{8288CBCA-00C3-445E-8546-A91663130181}"/>
      </w:docPartPr>
      <w:docPartBody>
        <w:p w:rsidR="00AC0DBD" w:rsidRDefault="003B7AA2" w:rsidP="003B7AA2">
          <w:pPr>
            <w:pStyle w:val="3A99395B7AD340FEA3A583A08A9262DF"/>
          </w:pPr>
          <w:r w:rsidRPr="00850678">
            <w:rPr>
              <w:rStyle w:val="YerTutucuMetni"/>
            </w:rPr>
            <w:t>Metin girmek için buraya tıklayın veya dokunun.</w:t>
          </w:r>
        </w:p>
      </w:docPartBody>
    </w:docPart>
    <w:docPart>
      <w:docPartPr>
        <w:name w:val="316E8596678D45E58906D29E32B75F9C"/>
        <w:category>
          <w:name w:val="Genel"/>
          <w:gallery w:val="placeholder"/>
        </w:category>
        <w:types>
          <w:type w:val="bbPlcHdr"/>
        </w:types>
        <w:behaviors>
          <w:behavior w:val="content"/>
        </w:behaviors>
        <w:guid w:val="{9D949683-071E-410E-AE70-E074491D0C92}"/>
      </w:docPartPr>
      <w:docPartBody>
        <w:p w:rsidR="00C5050C" w:rsidRDefault="00645856" w:rsidP="00645856">
          <w:pPr>
            <w:pStyle w:val="316E8596678D45E58906D29E32B75F9C"/>
          </w:pPr>
          <w:r w:rsidRPr="00850678">
            <w:rPr>
              <w:rStyle w:val="YerTutucuMetni"/>
            </w:rPr>
            <w:t>Metin girmek için buraya tıklayın veya dokunun.</w:t>
          </w:r>
        </w:p>
      </w:docPartBody>
    </w:docPart>
    <w:docPart>
      <w:docPartPr>
        <w:name w:val="10221A1B30124C1294C35EE2C624D741"/>
        <w:category>
          <w:name w:val="Genel"/>
          <w:gallery w:val="placeholder"/>
        </w:category>
        <w:types>
          <w:type w:val="bbPlcHdr"/>
        </w:types>
        <w:behaviors>
          <w:behavior w:val="content"/>
        </w:behaviors>
        <w:guid w:val="{09D12970-A36E-4B3D-959C-15496A64A47E}"/>
      </w:docPartPr>
      <w:docPartBody>
        <w:p w:rsidR="00C5050C" w:rsidRDefault="00645856" w:rsidP="00645856">
          <w:pPr>
            <w:pStyle w:val="10221A1B30124C1294C35EE2C624D741"/>
          </w:pPr>
          <w:r w:rsidRPr="00850678">
            <w:rPr>
              <w:rStyle w:val="YerTutucuMetni"/>
            </w:rPr>
            <w:t>Metin girmek için buraya tıklayın veya dokunun.</w:t>
          </w:r>
        </w:p>
      </w:docPartBody>
    </w:docPart>
    <w:docPart>
      <w:docPartPr>
        <w:name w:val="27E6772A81AC4C16A353598EA266B0CB"/>
        <w:category>
          <w:name w:val="Genel"/>
          <w:gallery w:val="placeholder"/>
        </w:category>
        <w:types>
          <w:type w:val="bbPlcHdr"/>
        </w:types>
        <w:behaviors>
          <w:behavior w:val="content"/>
        </w:behaviors>
        <w:guid w:val="{96047389-356A-45A0-B845-9662BEB88E95}"/>
      </w:docPartPr>
      <w:docPartBody>
        <w:p w:rsidR="00972EF1" w:rsidRDefault="0084653E" w:rsidP="0084653E">
          <w:pPr>
            <w:pStyle w:val="27E6772A81AC4C16A353598EA266B0CB"/>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92"/>
    <w:rsid w:val="0002298C"/>
    <w:rsid w:val="0002350B"/>
    <w:rsid w:val="00045687"/>
    <w:rsid w:val="00065CE1"/>
    <w:rsid w:val="00070970"/>
    <w:rsid w:val="00070E98"/>
    <w:rsid w:val="000721EC"/>
    <w:rsid w:val="000941D4"/>
    <w:rsid w:val="000C23B6"/>
    <w:rsid w:val="000D117A"/>
    <w:rsid w:val="000D30D0"/>
    <w:rsid w:val="000D3881"/>
    <w:rsid w:val="0012278E"/>
    <w:rsid w:val="00125C0C"/>
    <w:rsid w:val="00182A6E"/>
    <w:rsid w:val="0019260F"/>
    <w:rsid w:val="001B20CD"/>
    <w:rsid w:val="001C256B"/>
    <w:rsid w:val="001D58E8"/>
    <w:rsid w:val="00200237"/>
    <w:rsid w:val="00202DAC"/>
    <w:rsid w:val="00204786"/>
    <w:rsid w:val="00221150"/>
    <w:rsid w:val="00221AC7"/>
    <w:rsid w:val="002565DB"/>
    <w:rsid w:val="00270B61"/>
    <w:rsid w:val="00277E42"/>
    <w:rsid w:val="00317535"/>
    <w:rsid w:val="003605E6"/>
    <w:rsid w:val="003B35E9"/>
    <w:rsid w:val="003B7A42"/>
    <w:rsid w:val="003B7AA2"/>
    <w:rsid w:val="003D419D"/>
    <w:rsid w:val="003F5DF9"/>
    <w:rsid w:val="0041402A"/>
    <w:rsid w:val="004337C6"/>
    <w:rsid w:val="00434A76"/>
    <w:rsid w:val="00456D2B"/>
    <w:rsid w:val="00464486"/>
    <w:rsid w:val="00471A3A"/>
    <w:rsid w:val="00497C47"/>
    <w:rsid w:val="004A0066"/>
    <w:rsid w:val="004E728A"/>
    <w:rsid w:val="004F240D"/>
    <w:rsid w:val="004F5360"/>
    <w:rsid w:val="004F79B4"/>
    <w:rsid w:val="005240DB"/>
    <w:rsid w:val="00534CDD"/>
    <w:rsid w:val="00535E2A"/>
    <w:rsid w:val="005405D1"/>
    <w:rsid w:val="00552B15"/>
    <w:rsid w:val="005562E8"/>
    <w:rsid w:val="005704CA"/>
    <w:rsid w:val="00572CAF"/>
    <w:rsid w:val="005A4992"/>
    <w:rsid w:val="005C0C42"/>
    <w:rsid w:val="005C5A3A"/>
    <w:rsid w:val="005C6DA7"/>
    <w:rsid w:val="005D055C"/>
    <w:rsid w:val="005E3351"/>
    <w:rsid w:val="006073DF"/>
    <w:rsid w:val="00622D18"/>
    <w:rsid w:val="0062664C"/>
    <w:rsid w:val="006360CE"/>
    <w:rsid w:val="00645856"/>
    <w:rsid w:val="006605B5"/>
    <w:rsid w:val="00673B30"/>
    <w:rsid w:val="00684D9A"/>
    <w:rsid w:val="00685DAF"/>
    <w:rsid w:val="00694152"/>
    <w:rsid w:val="006B7A9F"/>
    <w:rsid w:val="00715190"/>
    <w:rsid w:val="00725FF7"/>
    <w:rsid w:val="00733F18"/>
    <w:rsid w:val="00734EBE"/>
    <w:rsid w:val="007408AC"/>
    <w:rsid w:val="00790759"/>
    <w:rsid w:val="00792C40"/>
    <w:rsid w:val="007B5F8F"/>
    <w:rsid w:val="007D77A9"/>
    <w:rsid w:val="007E1703"/>
    <w:rsid w:val="0080128A"/>
    <w:rsid w:val="00805290"/>
    <w:rsid w:val="008225E4"/>
    <w:rsid w:val="00842522"/>
    <w:rsid w:val="00843F96"/>
    <w:rsid w:val="0084653E"/>
    <w:rsid w:val="00861A18"/>
    <w:rsid w:val="00867851"/>
    <w:rsid w:val="00895D00"/>
    <w:rsid w:val="00904035"/>
    <w:rsid w:val="00910DE7"/>
    <w:rsid w:val="00933545"/>
    <w:rsid w:val="009421AB"/>
    <w:rsid w:val="00972EF1"/>
    <w:rsid w:val="00982564"/>
    <w:rsid w:val="00992FEF"/>
    <w:rsid w:val="009A1ED0"/>
    <w:rsid w:val="009A496D"/>
    <w:rsid w:val="009D72DB"/>
    <w:rsid w:val="009F54E6"/>
    <w:rsid w:val="009F7058"/>
    <w:rsid w:val="00A067C5"/>
    <w:rsid w:val="00A1170D"/>
    <w:rsid w:val="00A12C4E"/>
    <w:rsid w:val="00A21A80"/>
    <w:rsid w:val="00A2547F"/>
    <w:rsid w:val="00A27B7C"/>
    <w:rsid w:val="00A33F9E"/>
    <w:rsid w:val="00A75218"/>
    <w:rsid w:val="00AC0DBD"/>
    <w:rsid w:val="00AC4480"/>
    <w:rsid w:val="00AC5CA1"/>
    <w:rsid w:val="00AF03DE"/>
    <w:rsid w:val="00B46AB1"/>
    <w:rsid w:val="00B536FC"/>
    <w:rsid w:val="00B57D88"/>
    <w:rsid w:val="00B97082"/>
    <w:rsid w:val="00BA0F22"/>
    <w:rsid w:val="00BB3A0F"/>
    <w:rsid w:val="00BC3485"/>
    <w:rsid w:val="00BE6AAC"/>
    <w:rsid w:val="00BF2BF7"/>
    <w:rsid w:val="00C32523"/>
    <w:rsid w:val="00C5050C"/>
    <w:rsid w:val="00CB1496"/>
    <w:rsid w:val="00CB65E0"/>
    <w:rsid w:val="00CD0029"/>
    <w:rsid w:val="00CF564D"/>
    <w:rsid w:val="00D12627"/>
    <w:rsid w:val="00D70A69"/>
    <w:rsid w:val="00D73857"/>
    <w:rsid w:val="00DA16C4"/>
    <w:rsid w:val="00DB01AA"/>
    <w:rsid w:val="00DD12C5"/>
    <w:rsid w:val="00DE44D3"/>
    <w:rsid w:val="00DF3A8E"/>
    <w:rsid w:val="00E03799"/>
    <w:rsid w:val="00E04223"/>
    <w:rsid w:val="00E145D7"/>
    <w:rsid w:val="00E24B9C"/>
    <w:rsid w:val="00E31447"/>
    <w:rsid w:val="00E31577"/>
    <w:rsid w:val="00E62AD8"/>
    <w:rsid w:val="00E93F69"/>
    <w:rsid w:val="00EB5912"/>
    <w:rsid w:val="00ED0591"/>
    <w:rsid w:val="00EE58D7"/>
    <w:rsid w:val="00F010E0"/>
    <w:rsid w:val="00F13478"/>
    <w:rsid w:val="00F13CEA"/>
    <w:rsid w:val="00F86A8D"/>
    <w:rsid w:val="00F96E06"/>
    <w:rsid w:val="00FB5A81"/>
    <w:rsid w:val="00FE0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31447"/>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3A99395B7AD340FEA3A583A08A9262DF">
    <w:name w:val="3A99395B7AD340FEA3A583A08A9262DF"/>
    <w:rsid w:val="003B7AA2"/>
  </w:style>
  <w:style w:type="paragraph" w:customStyle="1" w:styleId="9A5904C5654F410BBDFD7031EF7F3F52">
    <w:name w:val="9A5904C5654F410BBDFD7031EF7F3F52"/>
    <w:rsid w:val="00645856"/>
  </w:style>
  <w:style w:type="paragraph" w:customStyle="1" w:styleId="316E8596678D45E58906D29E32B75F9C">
    <w:name w:val="316E8596678D45E58906D29E32B75F9C"/>
    <w:rsid w:val="00645856"/>
  </w:style>
  <w:style w:type="paragraph" w:customStyle="1" w:styleId="10221A1B30124C1294C35EE2C624D741">
    <w:name w:val="10221A1B30124C1294C35EE2C624D741"/>
    <w:rsid w:val="00645856"/>
  </w:style>
  <w:style w:type="paragraph" w:customStyle="1" w:styleId="27E6772A81AC4C16A353598EA266B0CB">
    <w:name w:val="27E6772A81AC4C16A353598EA266B0CB"/>
    <w:rsid w:val="0084653E"/>
  </w:style>
  <w:style w:type="paragraph" w:customStyle="1" w:styleId="7CFAD8651C964CF7A22629E122AC272A">
    <w:name w:val="7CFAD8651C964CF7A22629E122AC272A"/>
    <w:rsid w:val="00E31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3BEF3-3D7D-4E69-AD4C-F6D1A200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644</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alper ogrenmis</cp:lastModifiedBy>
  <cp:revision>6</cp:revision>
  <cp:lastPrinted>2023-12-07T16:53:00Z</cp:lastPrinted>
  <dcterms:created xsi:type="dcterms:W3CDTF">2024-01-06T17:07:00Z</dcterms:created>
  <dcterms:modified xsi:type="dcterms:W3CDTF">2024-04-15T17:24:00Z</dcterms:modified>
</cp:coreProperties>
</file>