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A353E25" w:rsidR="00845081" w:rsidRPr="00ED6285" w:rsidRDefault="008321AE" w:rsidP="00B16EB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75C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6180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B16EB0" w:rsidRPr="00B16EB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Oyun Teorisi</w:t>
                    </w:r>
                    <w:r w:rsidR="00375C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</w:t>
                    </w:r>
                    <w:proofErr w:type="spellStart"/>
                    <w:r w:rsidR="00375C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Nash</w:t>
                    </w:r>
                    <w:proofErr w:type="spellEnd"/>
                    <w:r w:rsidR="00375C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Dengesi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B8D5886" w:rsidR="00484B17" w:rsidRPr="00CF4DFB" w:rsidRDefault="00CE173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5BD100B" w:rsidR="00484B17" w:rsidRPr="00CF4DFB" w:rsidRDefault="00F97C9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947E4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947E4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947E4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947E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947E4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947E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9538A81" w:rsidR="006D429C" w:rsidRPr="00693B9B" w:rsidRDefault="00947E47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B16EB0">
                      <w:t xml:space="preserve">Oyun teorisini </w:t>
                    </w:r>
                    <w:r w:rsidR="00B7484F">
                      <w:t xml:space="preserve">ve </w:t>
                    </w:r>
                    <w:proofErr w:type="spellStart"/>
                    <w:r w:rsidR="00B7484F">
                      <w:t>Nash</w:t>
                    </w:r>
                    <w:proofErr w:type="spellEnd"/>
                    <w:r w:rsidR="00B7484F">
                      <w:t xml:space="preserve"> dengesini </w:t>
                    </w:r>
                    <w:r w:rsidR="00B16EB0">
                      <w:t>teknik olarak tanıtıp, başta ekonomi alanı olmak üzere değişik alanlara nasıl uygulanabileceğini tartışmaktır</w:t>
                    </w:r>
                    <w:r w:rsidR="001F66D1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1284C63" w:rsidR="006D429C" w:rsidRPr="00693B9B" w:rsidRDefault="00947E47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EndPr/>
                          <w:sdtContent>
                            <w:r w:rsidR="00B16EB0">
                              <w:t xml:space="preserve">1. M.J. </w:t>
                            </w:r>
                            <w:proofErr w:type="spellStart"/>
                            <w:r w:rsidR="00B16EB0">
                              <w:t>Osborne</w:t>
                            </w:r>
                            <w:proofErr w:type="spellEnd"/>
                            <w:r w:rsidR="00B16EB0">
                              <w:t xml:space="preserve">, A. </w:t>
                            </w:r>
                            <w:proofErr w:type="spellStart"/>
                            <w:r w:rsidR="00B16EB0">
                              <w:t>Rubinstein</w:t>
                            </w:r>
                            <w:proofErr w:type="spellEnd"/>
                            <w:r w:rsidR="00B16EB0">
                              <w:t xml:space="preserve">, A Course in Game </w:t>
                            </w:r>
                            <w:proofErr w:type="spellStart"/>
                            <w:r w:rsidR="00B16EB0">
                              <w:t>Theory</w:t>
                            </w:r>
                            <w:proofErr w:type="spellEnd"/>
                            <w:r w:rsidR="00B16EB0">
                              <w:t xml:space="preserve">, </w:t>
                            </w:r>
                            <w:proofErr w:type="spellStart"/>
                            <w:r w:rsidR="00B16EB0">
                              <w:t>The</w:t>
                            </w:r>
                            <w:proofErr w:type="spellEnd"/>
                            <w:r w:rsidR="00B16EB0">
                              <w:t xml:space="preserve"> MIT </w:t>
                            </w:r>
                            <w:proofErr w:type="spellStart"/>
                            <w:r w:rsidR="00B16EB0">
                              <w:t>Press</w:t>
                            </w:r>
                            <w:proofErr w:type="spellEnd"/>
                            <w:r w:rsidR="00B16EB0">
                              <w:t xml:space="preserve">, </w:t>
                            </w:r>
                            <w:proofErr w:type="spellStart"/>
                            <w:r w:rsidR="00B16EB0">
                              <w:t>Mass</w:t>
                            </w:r>
                            <w:proofErr w:type="spellEnd"/>
                            <w:proofErr w:type="gramStart"/>
                            <w:r w:rsidR="00B16EB0">
                              <w:t>.,</w:t>
                            </w:r>
                            <w:proofErr w:type="gramEnd"/>
                            <w:r w:rsidR="00B16EB0">
                              <w:t xml:space="preserve"> 1994. 2. Edward T. </w:t>
                            </w:r>
                            <w:proofErr w:type="spellStart"/>
                            <w:r w:rsidR="00B16EB0">
                              <w:t>Dowling</w:t>
                            </w:r>
                            <w:proofErr w:type="spellEnd"/>
                            <w:r w:rsidR="00B16EB0">
                              <w:t xml:space="preserve">, </w:t>
                            </w:r>
                            <w:proofErr w:type="spellStart"/>
                            <w:r w:rsidR="00B16EB0">
                              <w:t>Introduction</w:t>
                            </w:r>
                            <w:proofErr w:type="spellEnd"/>
                            <w:r w:rsidR="00B16EB0">
                              <w:t xml:space="preserve"> </w:t>
                            </w:r>
                            <w:proofErr w:type="spellStart"/>
                            <w:r w:rsidR="00B16EB0">
                              <w:t>to</w:t>
                            </w:r>
                            <w:proofErr w:type="spellEnd"/>
                            <w:r w:rsidR="00B16EB0">
                              <w:t xml:space="preserve"> Mathematical </w:t>
                            </w:r>
                            <w:proofErr w:type="spellStart"/>
                            <w:r w:rsidR="00B16EB0">
                              <w:t>Economics</w:t>
                            </w:r>
                            <w:proofErr w:type="spellEnd"/>
                            <w:r w:rsidR="00B16EB0">
                              <w:t xml:space="preserve">, </w:t>
                            </w:r>
                            <w:proofErr w:type="spellStart"/>
                            <w:r w:rsidR="00B16EB0">
                              <w:t>Mc</w:t>
                            </w:r>
                            <w:proofErr w:type="spellEnd"/>
                            <w:r w:rsidR="00B16EB0">
                              <w:t xml:space="preserve"> </w:t>
                            </w:r>
                            <w:proofErr w:type="spellStart"/>
                            <w:r w:rsidR="00B16EB0">
                              <w:t>Graw</w:t>
                            </w:r>
                            <w:proofErr w:type="spellEnd"/>
                            <w:r w:rsidR="00B16EB0">
                              <w:t xml:space="preserve"> </w:t>
                            </w:r>
                            <w:proofErr w:type="spellStart"/>
                            <w:r w:rsidR="00B16EB0">
                              <w:t>Hill</w:t>
                            </w:r>
                            <w:proofErr w:type="spellEnd"/>
                            <w:r w:rsidR="00B16EB0">
                              <w:t xml:space="preserve">, 1992. 3. A.K. </w:t>
                            </w:r>
                            <w:proofErr w:type="spellStart"/>
                            <w:r w:rsidR="00B16EB0">
                              <w:t>Dixit</w:t>
                            </w:r>
                            <w:proofErr w:type="spellEnd"/>
                            <w:r w:rsidR="00B16EB0">
                              <w:t xml:space="preserve">, B.J. </w:t>
                            </w:r>
                            <w:proofErr w:type="spellStart"/>
                            <w:r w:rsidR="00B16EB0">
                              <w:t>Nalebuff</w:t>
                            </w:r>
                            <w:proofErr w:type="spellEnd"/>
                            <w:r w:rsidR="00B16EB0">
                              <w:t xml:space="preserve">, Stratejik Düşünme, Sabancı </w:t>
                            </w:r>
                            <w:proofErr w:type="spellStart"/>
                            <w:r w:rsidR="00B16EB0">
                              <w:t>Ünv</w:t>
                            </w:r>
                            <w:proofErr w:type="spellEnd"/>
                            <w:r w:rsidR="00B16EB0">
                              <w:t>. Yay</w:t>
                            </w:r>
                            <w:proofErr w:type="gramStart"/>
                            <w:r w:rsidR="00B16EB0">
                              <w:t>.,</w:t>
                            </w:r>
                            <w:proofErr w:type="gramEnd"/>
                            <w:r w:rsidR="00B16EB0">
                              <w:t xml:space="preserve"> İst., 2003. 4. A.M. </w:t>
                            </w:r>
                            <w:proofErr w:type="spellStart"/>
                            <w:r w:rsidR="00B16EB0">
                              <w:t>Brandenburger</w:t>
                            </w:r>
                            <w:proofErr w:type="spellEnd"/>
                            <w:r w:rsidR="00B16EB0">
                              <w:t xml:space="preserve">, B.J. </w:t>
                            </w:r>
                            <w:proofErr w:type="spellStart"/>
                            <w:r w:rsidR="00B16EB0">
                              <w:t>Nalebuff</w:t>
                            </w:r>
                            <w:proofErr w:type="spellEnd"/>
                            <w:r w:rsidR="00B16EB0">
                              <w:t xml:space="preserve">, Ortaklaşa Rekabet, </w:t>
                            </w:r>
                            <w:proofErr w:type="spellStart"/>
                            <w:r w:rsidR="00B16EB0">
                              <w:t>Scala</w:t>
                            </w:r>
                            <w:proofErr w:type="spellEnd"/>
                            <w:r w:rsidR="00B16EB0">
                              <w:t xml:space="preserve"> Yay., İst., 1998.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947E4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B369202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996F77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CB65056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EF4A98">
                      <w:t>Konu Başlığı: Tümel Bilgiye Dayalı Statik Oyunlar Alt konu başlıkları: Tümel Bilgiye Dayalı</w:t>
                    </w:r>
                    <w:r w:rsidR="00F20A78">
                      <w:t xml:space="preserve"> Statik Oyunlar: Normal Biçimli, </w:t>
                    </w:r>
                    <w:r w:rsidR="00F20A78">
                      <w:t>Başat-altı Stratejiler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B135319" w:rsidR="006D429C" w:rsidRPr="00D51E29" w:rsidRDefault="00947E47" w:rsidP="00EF4A9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EF4A98">
                      <w:t xml:space="preserve">Konu Başlığı: Tümel Bilgiye Dayalı Statik Oyunlar Alt konu başlıkları: Tümel Bilgiye Dayalı Statik Oyunlar: </w:t>
                    </w:r>
                    <w:proofErr w:type="spellStart"/>
                    <w:r w:rsidR="00F20A78">
                      <w:t>Nash</w:t>
                    </w:r>
                    <w:proofErr w:type="spellEnd"/>
                    <w:r w:rsidR="00F20A78">
                      <w:t xml:space="preserve"> Dengesi</w:t>
                    </w:r>
                    <w:r w:rsidR="00F20A78">
                      <w:t xml:space="preserve">, </w:t>
                    </w:r>
                    <w:r w:rsidR="00F20A78">
                      <w:t>Karma Stratejiler</w:t>
                    </w:r>
                    <w:r w:rsidR="00F20A78">
                      <w:t xml:space="preserve">, </w:t>
                    </w:r>
                    <w:r w:rsidR="00F20A78">
                      <w:t>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57F80CB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>Tümel Bilgiye Dayalı Dinamik Oyunlar Alt konu başlıkları: Tümel Bilgiye Dayalı Dina</w:t>
                    </w:r>
                    <w:r w:rsidR="00F20A78">
                      <w:t xml:space="preserve">mik Oyunlar: Oyun Ağacı Kavramı, </w:t>
                    </w:r>
                    <w:r w:rsidR="00F20A78">
                      <w:t>Yayvan Biçimli Oyunlar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3CA189A" w:rsidR="006D429C" w:rsidRPr="00D51E29" w:rsidRDefault="00947E4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 xml:space="preserve">Tümel Bilgiye Dayalı Dinamik Oyunlar Alt konu başlıkları: Tümel Bilgiye Dayalı Dinamik Oyunlar: Alt Oyunlarda </w:t>
                    </w:r>
                    <w:proofErr w:type="spellStart"/>
                    <w:r w:rsidR="00F20A78">
                      <w:t>Nash</w:t>
                    </w:r>
                    <w:proofErr w:type="spellEnd"/>
                    <w:r w:rsidR="00F20A78">
                      <w:t xml:space="preserve"> Dengesi</w:t>
                    </w:r>
                    <w:r w:rsidR="00F20A78">
                      <w:t xml:space="preserve">, </w:t>
                    </w:r>
                    <w:r w:rsidR="00F20A78">
                      <w:t>İki Aşamalı ve Yinelenen Oyunlar</w:t>
                    </w:r>
                    <w:r w:rsidR="00EF4A98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C901B59" w:rsidR="006D429C" w:rsidRPr="00D51E29" w:rsidRDefault="00947E4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>Tümel Bilgiye Dayalı Dinamik Oyunlar Alt konu başlıkları: Tümel Bilgiye Dayalı Dinamik Oyunlar: Pazarlık Modelleri</w:t>
                    </w:r>
                    <w:r w:rsidR="00EF4A98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AD38982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>İşbirlikçi Oyunlar Alt konu başlıkları: İşbirlikçi Oyunlar</w:t>
                    </w:r>
                    <w:r w:rsidR="00EF4A98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73A5D47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 xml:space="preserve">Tümel Bilgiye Dayalı Dinamik ve İşbirlikçi Oyunlar Alt konu başlıkları: Tümel Bilgiye Dayalı Dinamik ve İşbirlikçi </w:t>
                    </w:r>
                    <w:r w:rsidR="00F20A78">
                      <w:t>Oyunlar: Uygulamalar</w:t>
                    </w:r>
                    <w:r w:rsidR="00EF4A98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6E1328D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EF4A98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62C326C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F20A78">
                      <w:t>Normal biçimde oyunlar Alt konu başlıkları: Normal biçimde oyunlar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ADD0DAB" w:rsidR="006D429C" w:rsidRPr="00D51E29" w:rsidRDefault="00947E4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B33690">
                      <w:t xml:space="preserve">Kesinlikle </w:t>
                    </w:r>
                    <w:proofErr w:type="gramStart"/>
                    <w:r w:rsidR="00B33690">
                      <w:t>mahkum</w:t>
                    </w:r>
                    <w:proofErr w:type="gramEnd"/>
                    <w:r w:rsidR="00B33690">
                      <w:t xml:space="preserve"> stratejilerinin elenmesi ile çözüm Alt konu başlıkları: Kesinlikle mahkum stratejilerinin elenmesi ile çözüm</w:t>
                    </w:r>
                    <w:r w:rsidR="00B33690">
                      <w:t xml:space="preserve">, </w:t>
                    </w:r>
                    <w:proofErr w:type="spellStart"/>
                    <w:r w:rsidR="00B33690">
                      <w:t>Nash</w:t>
                    </w:r>
                    <w:proofErr w:type="spellEnd"/>
                    <w:r w:rsidR="00B33690">
                      <w:t xml:space="preserve"> Dengesi</w:t>
                    </w:r>
                    <w:r w:rsidR="00B33690">
                      <w:t xml:space="preserve">, </w:t>
                    </w:r>
                    <w:r w:rsidR="00B33690">
                      <w:t>Karma Stratejilere giriş</w:t>
                    </w:r>
                    <w:r w:rsidR="00B33690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401DE9F" w:rsidR="006D429C" w:rsidRPr="00D51E29" w:rsidRDefault="00947E4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B33690">
                      <w:t xml:space="preserve">Dengenin varlığı, </w:t>
                    </w:r>
                    <w:proofErr w:type="spellStart"/>
                    <w:r w:rsidR="00B33690">
                      <w:t>Nash</w:t>
                    </w:r>
                    <w:proofErr w:type="spellEnd"/>
                    <w:r w:rsidR="00B33690">
                      <w:t xml:space="preserve"> dengesinin varlığı Alt konu başlıkları: Dengenin varlığı, </w:t>
                    </w:r>
                    <w:proofErr w:type="spellStart"/>
                    <w:r w:rsidR="00B33690">
                      <w:t>Nash</w:t>
                    </w:r>
                    <w:proofErr w:type="spellEnd"/>
                    <w:r w:rsidR="00B33690">
                      <w:t xml:space="preserve"> dengesinin varlığı</w:t>
                    </w:r>
                    <w:r w:rsidR="00B33690">
                      <w:t xml:space="preserve">, </w:t>
                    </w:r>
                    <w:r w:rsidR="00B33690">
                      <w:t>Tam haber alma ile dinamik oyunlar</w:t>
                    </w:r>
                    <w:r w:rsidR="00B33690">
                      <w:t xml:space="preserve">, </w:t>
                    </w:r>
                    <w:r w:rsidR="00B33690">
                      <w:t>Genişleyen biçimdeki oyunlar.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7F9B9AD" w:rsidR="006D429C" w:rsidRPr="00D51E29" w:rsidRDefault="00947E47" w:rsidP="00EF4A9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r w:rsidR="00B33690">
                      <w:t>Oyun ağacına giriş, haber alma kümesi Alt konu başlıkları: Oyun ağacına giriş, haber alma kümesi</w:t>
                    </w:r>
                    <w:r w:rsidR="00B33690">
                      <w:t xml:space="preserve">, </w:t>
                    </w:r>
                    <w:r w:rsidR="00B33690">
                      <w:t>Belirsizlik ve doğanın hareketi</w:t>
                    </w:r>
                    <w:r w:rsidR="00B33690">
                      <w:t xml:space="preserve">, </w:t>
                    </w:r>
                    <w:r w:rsidR="00B33690">
                      <w:t>Genişleyen biçimlerdeki oyunlarda denge.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512620C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EF4A98">
                      <w:t xml:space="preserve">Konu Başlığı: </w:t>
                    </w:r>
                    <w:proofErr w:type="spellStart"/>
                    <w:r w:rsidR="00842203">
                      <w:t>Altoyunlar</w:t>
                    </w:r>
                    <w:proofErr w:type="spellEnd"/>
                    <w:r w:rsidR="00842203">
                      <w:t xml:space="preserve">, stratejiler, Alt konu başlıkları: </w:t>
                    </w:r>
                    <w:proofErr w:type="spellStart"/>
                    <w:r w:rsidR="00842203">
                      <w:t>Altoyunlar</w:t>
                    </w:r>
                    <w:proofErr w:type="spellEnd"/>
                    <w:r w:rsidR="00842203">
                      <w:t>, stratejiler</w:t>
                    </w:r>
                    <w:r w:rsidR="00842203">
                      <w:t xml:space="preserve">, </w:t>
                    </w:r>
                    <w:proofErr w:type="spellStart"/>
                    <w:r w:rsidR="00842203">
                      <w:t>Altoyun</w:t>
                    </w:r>
                    <w:proofErr w:type="spellEnd"/>
                    <w:r w:rsidR="00842203">
                      <w:t xml:space="preserve">-kusursuz </w:t>
                    </w:r>
                    <w:proofErr w:type="spellStart"/>
                    <w:r w:rsidR="00842203">
                      <w:t>Nash</w:t>
                    </w:r>
                    <w:proofErr w:type="spellEnd"/>
                    <w:r w:rsidR="00842203">
                      <w:t xml:space="preserve"> dengeleri.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947E4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947E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947E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947E4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947E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947E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947E4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947E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947E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947E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947E4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947E4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947E4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947E4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947E4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947E4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947E4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AA675E0" w:rsidR="006D429C" w:rsidRPr="00D51E29" w:rsidRDefault="00947E47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</w:sdtPr>
                          <w:sdtEndPr/>
                          <w:sdtContent>
                            <w:r w:rsidR="00B16EB0">
                              <w:t>Tümel bilgiye d</w:t>
                            </w:r>
                            <w:r w:rsidR="006D3196">
                              <w:t xml:space="preserve">ayalı statik oyunları araştırır.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358469536"/>
                                <w:placeholder>
                                  <w:docPart w:val="692147E621744FF4ACE9F5391A2782D3"/>
                                </w:placeholder>
                              </w:sdtPr>
                              <w:sdtContent>
                                <w:r w:rsidR="006D3196">
                                  <w:t>Statik oyun türlerini anlar.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166F55C" w:rsidR="006D429C" w:rsidRPr="00D51E29" w:rsidRDefault="00947E47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3196">
                      <w:t>Tümel bilgiye dayalı dinamik oyunları öğrenir</w:t>
                    </w:r>
                    <w:r w:rsidR="006D3196">
                      <w:t>.</w:t>
                    </w:r>
                    <w:r w:rsidR="006D319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0731534"/>
                        <w:placeholder>
                          <w:docPart w:val="F8C9F5FF7E33422C9DC3627F791A9B8D"/>
                        </w:placeholder>
                      </w:sdtPr>
                      <w:sdtContent>
                        <w:proofErr w:type="spellStart"/>
                        <w:r w:rsidR="006D3196">
                          <w:t>Nash</w:t>
                        </w:r>
                        <w:proofErr w:type="spellEnd"/>
                        <w:r w:rsidR="006D3196">
                          <w:t xml:space="preserve"> dengesini anlar.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41891D7" w:rsidR="006D429C" w:rsidRPr="00D51E29" w:rsidRDefault="00947E4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39403344"/>
                        <w:placeholder>
                          <w:docPart w:val="E66D58FEF7124EA49D77D4273A33FAEF"/>
                        </w:placeholder>
                      </w:sdtPr>
                      <w:sdtContent>
                        <w:r w:rsidR="006D3196">
                          <w:t>Tümel Bilgiye Dayalı Dinamik ve İşbirlikçi Oyunlar ve uygulamalarını anlar.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01412E1" w:rsidR="006D429C" w:rsidRPr="00D51E29" w:rsidRDefault="00947E47" w:rsidP="00B16EB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823191969"/>
                        <w:placeholder>
                          <w:docPart w:val="B30D0B09A5C143A7968E1DA29CF9A73B"/>
                        </w:placeholder>
                      </w:sdtPr>
                      <w:sdtContent>
                        <w:r w:rsidR="006D3196">
                          <w:t>Normal biçimdeki oyunları anlar.</w:t>
                        </w:r>
                      </w:sdtContent>
                    </w:sdt>
                    <w:r w:rsidR="006D3196">
                      <w:t xml:space="preserve"> </w:t>
                    </w:r>
                    <w:r w:rsidR="006D3196">
                      <w:t>Tam haber alma ile dinamik oyunları anlar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8021403" w:rsidR="006D429C" w:rsidRPr="00D51E29" w:rsidRDefault="00947E47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3196">
                      <w:t>Genişleyen biçimdeki oyunları öğrenir</w:t>
                    </w:r>
                    <w:r w:rsidR="006D3196">
                      <w:t>.</w:t>
                    </w:r>
                    <w:r w:rsidR="006D319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55141034"/>
                        <w:placeholder>
                          <w:docPart w:val="46785272C4224CD48C4B6BF623238FF9"/>
                        </w:placeholder>
                      </w:sdtPr>
                      <w:sdtContent>
                        <w:proofErr w:type="spellStart"/>
                        <w:r w:rsidR="006D3196">
                          <w:t>Altoyun</w:t>
                        </w:r>
                        <w:proofErr w:type="spellEnd"/>
                        <w:r w:rsidR="006D3196">
                          <w:t xml:space="preserve">-kusursuz </w:t>
                        </w:r>
                        <w:proofErr w:type="spellStart"/>
                        <w:r w:rsidR="006D3196">
                          <w:t>Nash</w:t>
                        </w:r>
                        <w:proofErr w:type="spellEnd"/>
                        <w:r w:rsidR="006D3196">
                          <w:t xml:space="preserve"> dengelerini anlar.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947E4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947E4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3C991" w14:textId="77777777" w:rsidR="00947E47" w:rsidRDefault="00947E47" w:rsidP="0026717A">
      <w:pPr>
        <w:spacing w:line="240" w:lineRule="auto"/>
      </w:pPr>
      <w:r>
        <w:separator/>
      </w:r>
    </w:p>
  </w:endnote>
  <w:endnote w:type="continuationSeparator" w:id="0">
    <w:p w14:paraId="4EA9A5D5" w14:textId="77777777" w:rsidR="00947E47" w:rsidRDefault="00947E4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457634E" w:rsidR="006B4096" w:rsidRPr="005F7FF4" w:rsidRDefault="00947E4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75C8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75C8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0E61C" w14:textId="77777777" w:rsidR="00947E47" w:rsidRDefault="00947E47" w:rsidP="0026717A">
      <w:pPr>
        <w:spacing w:line="240" w:lineRule="auto"/>
      </w:pPr>
      <w:r>
        <w:separator/>
      </w:r>
    </w:p>
  </w:footnote>
  <w:footnote w:type="continuationSeparator" w:id="0">
    <w:p w14:paraId="45D915A7" w14:textId="77777777" w:rsidR="00947E47" w:rsidRDefault="00947E4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0726"/>
    <w:rsid w:val="000029BD"/>
    <w:rsid w:val="00004E24"/>
    <w:rsid w:val="000055D2"/>
    <w:rsid w:val="000112F5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05FDC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512B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75C82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196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2203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5284"/>
    <w:rsid w:val="008E6EC6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47E47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96F77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3690"/>
    <w:rsid w:val="00B3701D"/>
    <w:rsid w:val="00B52410"/>
    <w:rsid w:val="00B62AD1"/>
    <w:rsid w:val="00B63053"/>
    <w:rsid w:val="00B65D69"/>
    <w:rsid w:val="00B7484F"/>
    <w:rsid w:val="00B75A1D"/>
    <w:rsid w:val="00B81F35"/>
    <w:rsid w:val="00B83B33"/>
    <w:rsid w:val="00B8694F"/>
    <w:rsid w:val="00B90FAC"/>
    <w:rsid w:val="00BA0433"/>
    <w:rsid w:val="00BB1B9B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36DA0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73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4A98"/>
    <w:rsid w:val="00EF79DB"/>
    <w:rsid w:val="00F10B10"/>
    <w:rsid w:val="00F1152F"/>
    <w:rsid w:val="00F13E6D"/>
    <w:rsid w:val="00F14C29"/>
    <w:rsid w:val="00F17C40"/>
    <w:rsid w:val="00F20A78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170E"/>
    <w:rsid w:val="00F962D9"/>
    <w:rsid w:val="00F97C9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2147E621744FF4ACE9F5391A278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E324D3-9C01-48F3-9ABF-C84E69296120}"/>
      </w:docPartPr>
      <w:docPartBody>
        <w:p w:rsidR="00000000" w:rsidRDefault="005C1BD6" w:rsidP="005C1BD6">
          <w:pPr>
            <w:pStyle w:val="692147E621744FF4ACE9F5391A2782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C9F5FF7E33422C9DC3627F791A9B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300E3E-7E4D-4431-B8EB-4D8133AFCB82}"/>
      </w:docPartPr>
      <w:docPartBody>
        <w:p w:rsidR="00000000" w:rsidRDefault="005C1BD6" w:rsidP="005C1BD6">
          <w:pPr>
            <w:pStyle w:val="F8C9F5FF7E33422C9DC3627F791A9B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6D58FEF7124EA49D77D4273A33F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7C144-1952-4CD3-9D96-1774DBDF8700}"/>
      </w:docPartPr>
      <w:docPartBody>
        <w:p w:rsidR="00000000" w:rsidRDefault="005C1BD6" w:rsidP="005C1BD6">
          <w:pPr>
            <w:pStyle w:val="E66D58FEF7124EA49D77D4273A33FAE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30D0B09A5C143A7968E1DA29CF9A7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369F1-255B-437C-A91F-A444BC9B1A57}"/>
      </w:docPartPr>
      <w:docPartBody>
        <w:p w:rsidR="00000000" w:rsidRDefault="005C1BD6" w:rsidP="005C1BD6">
          <w:pPr>
            <w:pStyle w:val="B30D0B09A5C143A7968E1DA29CF9A7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785272C4224CD48C4B6BF623238F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D86152-5DE2-4D07-9054-E54684C3D857}"/>
      </w:docPartPr>
      <w:docPartBody>
        <w:p w:rsidR="00000000" w:rsidRDefault="005C1BD6" w:rsidP="005C1BD6">
          <w:pPr>
            <w:pStyle w:val="46785272C4224CD48C4B6BF623238F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A3AC8"/>
    <w:rsid w:val="004E728A"/>
    <w:rsid w:val="004F240D"/>
    <w:rsid w:val="004F5360"/>
    <w:rsid w:val="004F79B4"/>
    <w:rsid w:val="00513A78"/>
    <w:rsid w:val="0052174C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1BD6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61A18"/>
    <w:rsid w:val="00867851"/>
    <w:rsid w:val="00895D00"/>
    <w:rsid w:val="00904035"/>
    <w:rsid w:val="00910DE7"/>
    <w:rsid w:val="00920C6C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2399"/>
    <w:rsid w:val="00AB71DB"/>
    <w:rsid w:val="00AC0DBD"/>
    <w:rsid w:val="00AC4480"/>
    <w:rsid w:val="00AC5CA1"/>
    <w:rsid w:val="00AD1E8B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C1BD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692147E621744FF4ACE9F5391A2782D3">
    <w:name w:val="692147E621744FF4ACE9F5391A2782D3"/>
    <w:rsid w:val="005C1BD6"/>
    <w:pPr>
      <w:spacing w:after="200" w:line="276" w:lineRule="auto"/>
    </w:pPr>
  </w:style>
  <w:style w:type="paragraph" w:customStyle="1" w:styleId="F8C9F5FF7E33422C9DC3627F791A9B8D">
    <w:name w:val="F8C9F5FF7E33422C9DC3627F791A9B8D"/>
    <w:rsid w:val="005C1BD6"/>
    <w:pPr>
      <w:spacing w:after="200" w:line="276" w:lineRule="auto"/>
    </w:pPr>
  </w:style>
  <w:style w:type="paragraph" w:customStyle="1" w:styleId="E66D58FEF7124EA49D77D4273A33FAEF">
    <w:name w:val="E66D58FEF7124EA49D77D4273A33FAEF"/>
    <w:rsid w:val="005C1BD6"/>
    <w:pPr>
      <w:spacing w:after="200" w:line="276" w:lineRule="auto"/>
    </w:pPr>
  </w:style>
  <w:style w:type="paragraph" w:customStyle="1" w:styleId="B30D0B09A5C143A7968E1DA29CF9A73B">
    <w:name w:val="B30D0B09A5C143A7968E1DA29CF9A73B"/>
    <w:rsid w:val="005C1BD6"/>
    <w:pPr>
      <w:spacing w:after="200" w:line="276" w:lineRule="auto"/>
    </w:pPr>
  </w:style>
  <w:style w:type="paragraph" w:customStyle="1" w:styleId="46785272C4224CD48C4B6BF623238FF9">
    <w:name w:val="46785272C4224CD48C4B6BF623238FF9"/>
    <w:rsid w:val="005C1BD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C1BD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692147E621744FF4ACE9F5391A2782D3">
    <w:name w:val="692147E621744FF4ACE9F5391A2782D3"/>
    <w:rsid w:val="005C1BD6"/>
    <w:pPr>
      <w:spacing w:after="200" w:line="276" w:lineRule="auto"/>
    </w:pPr>
  </w:style>
  <w:style w:type="paragraph" w:customStyle="1" w:styleId="F8C9F5FF7E33422C9DC3627F791A9B8D">
    <w:name w:val="F8C9F5FF7E33422C9DC3627F791A9B8D"/>
    <w:rsid w:val="005C1BD6"/>
    <w:pPr>
      <w:spacing w:after="200" w:line="276" w:lineRule="auto"/>
    </w:pPr>
  </w:style>
  <w:style w:type="paragraph" w:customStyle="1" w:styleId="E66D58FEF7124EA49D77D4273A33FAEF">
    <w:name w:val="E66D58FEF7124EA49D77D4273A33FAEF"/>
    <w:rsid w:val="005C1BD6"/>
    <w:pPr>
      <w:spacing w:after="200" w:line="276" w:lineRule="auto"/>
    </w:pPr>
  </w:style>
  <w:style w:type="paragraph" w:customStyle="1" w:styleId="B30D0B09A5C143A7968E1DA29CF9A73B">
    <w:name w:val="B30D0B09A5C143A7968E1DA29CF9A73B"/>
    <w:rsid w:val="005C1BD6"/>
    <w:pPr>
      <w:spacing w:after="200" w:line="276" w:lineRule="auto"/>
    </w:pPr>
  </w:style>
  <w:style w:type="paragraph" w:customStyle="1" w:styleId="46785272C4224CD48C4B6BF623238FF9">
    <w:name w:val="46785272C4224CD48C4B6BF623238FF9"/>
    <w:rsid w:val="005C1BD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198E-F9D9-47BA-B2ED-F4059BF2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Windows Kullanıcısı</cp:lastModifiedBy>
  <cp:revision>11</cp:revision>
  <cp:lastPrinted>2023-12-07T16:53:00Z</cp:lastPrinted>
  <dcterms:created xsi:type="dcterms:W3CDTF">2024-01-06T20:48:00Z</dcterms:created>
  <dcterms:modified xsi:type="dcterms:W3CDTF">2024-04-18T07:10:00Z</dcterms:modified>
</cp:coreProperties>
</file>